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8EFD4" w14:textId="77777777" w:rsidR="00D867D3" w:rsidRDefault="00D867D3">
      <w:pPr>
        <w:pBdr>
          <w:top w:val="nil"/>
          <w:left w:val="nil"/>
          <w:bottom w:val="nil"/>
          <w:right w:val="nil"/>
          <w:between w:val="nil"/>
        </w:pBdr>
        <w:rPr>
          <w:rFonts w:ascii="Arial Narrow" w:eastAsia="Arial Narrow" w:hAnsi="Arial Narrow" w:cs="Arial Narrow"/>
          <w:color w:val="000000"/>
        </w:rPr>
      </w:pPr>
    </w:p>
    <w:tbl>
      <w:tblPr>
        <w:tblStyle w:val="a"/>
        <w:tblW w:w="11106" w:type="dxa"/>
        <w:tblInd w:w="45" w:type="dxa"/>
        <w:tblLayout w:type="fixed"/>
        <w:tblLook w:val="0400" w:firstRow="0" w:lastRow="0" w:firstColumn="0" w:lastColumn="0" w:noHBand="0" w:noVBand="1"/>
      </w:tblPr>
      <w:tblGrid>
        <w:gridCol w:w="3071"/>
        <w:gridCol w:w="1339"/>
        <w:gridCol w:w="1339"/>
        <w:gridCol w:w="1339"/>
        <w:gridCol w:w="1086"/>
        <w:gridCol w:w="1592"/>
        <w:gridCol w:w="1340"/>
      </w:tblGrid>
      <w:tr w:rsidR="00D867D3" w14:paraId="6A2884D5"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09B5850A"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DEPENDENCIA GENERADORA DE LA NECESIDAD</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3BD8F20" w14:textId="77777777" w:rsidR="00D867D3" w:rsidRDefault="00D867D3">
            <w:pPr>
              <w:pBdr>
                <w:top w:val="nil"/>
                <w:left w:val="nil"/>
                <w:bottom w:val="nil"/>
                <w:right w:val="nil"/>
                <w:between w:val="nil"/>
              </w:pBdr>
              <w:rPr>
                <w:rFonts w:ascii="Arial Narrow" w:eastAsia="Arial Narrow" w:hAnsi="Arial Narrow" w:cs="Arial Narrow"/>
                <w:i/>
                <w:color w:val="FF0000"/>
              </w:rPr>
            </w:pPr>
          </w:p>
        </w:tc>
      </w:tr>
      <w:tr w:rsidR="00D867D3" w14:paraId="7E1018CC"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2F7CC0C9"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OBJETO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FFCBDF4" w14:textId="77777777" w:rsidR="00D867D3" w:rsidRDefault="00982473" w:rsidP="00295294">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sz w:val="20"/>
                <w:szCs w:val="20"/>
              </w:rPr>
              <w:t>PRESTACIÓN DE SERVICIOS/COMPRA/SUMINISTRO DE…</w:t>
            </w:r>
            <w:r>
              <w:rPr>
                <w:rFonts w:ascii="Arial Narrow" w:eastAsia="Arial Narrow" w:hAnsi="Arial Narrow" w:cs="Arial Narrow"/>
                <w:i/>
                <w:color w:val="FF0000"/>
                <w:sz w:val="20"/>
                <w:szCs w:val="20"/>
              </w:rPr>
              <w:t xml:space="preserve"> (Describir con claridad el objeto contractual, ya que debe corresponder técnica y jurídicamente con los bienes a adquirir. Si el bien requiere instalación, esto deberá indicarse como uno de los verbos rectores del objeto. Ej: Suministro e instalación de…; Compra e instalación de…) </w:t>
            </w:r>
          </w:p>
        </w:tc>
      </w:tr>
      <w:tr w:rsidR="00D867D3" w14:paraId="1843D346"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4A943E2C"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PLAZO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42205C3"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rFonts w:ascii="Arial Narrow" w:eastAsia="Arial Narrow" w:hAnsi="Arial Narrow" w:cs="Arial Narrow"/>
                <w:i/>
                <w:color w:val="FF0000"/>
                <w:sz w:val="20"/>
                <w:szCs w:val="20"/>
              </w:rPr>
              <w:t>______ (  ) meses,</w:t>
            </w:r>
            <w:r>
              <w:rPr>
                <w:rFonts w:ascii="Arial Narrow" w:eastAsia="Arial Narrow" w:hAnsi="Arial Narrow" w:cs="Arial Narrow"/>
                <w:i/>
                <w:color w:val="000000"/>
                <w:sz w:val="20"/>
                <w:szCs w:val="20"/>
              </w:rPr>
              <w:t xml:space="preserve"> </w:t>
            </w:r>
            <w:r>
              <w:rPr>
                <w:rFonts w:ascii="Arial Narrow" w:eastAsia="Arial Narrow" w:hAnsi="Arial Narrow" w:cs="Arial Narrow"/>
                <w:color w:val="000000"/>
                <w:sz w:val="20"/>
                <w:szCs w:val="20"/>
              </w:rPr>
              <w:t>previa suscripción del Acta de Inicio.</w:t>
            </w:r>
          </w:p>
        </w:tc>
      </w:tr>
      <w:tr w:rsidR="00D867D3" w14:paraId="578201BE"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7D0CD834"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PRESUPUESTO OFICIAL:</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A293FA" w14:textId="261B00BF" w:rsidR="00D867D3" w:rsidRDefault="00982473">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El valor total estimado para la presente contratación corresponde a la suma de </w:t>
            </w:r>
            <w:r>
              <w:rPr>
                <w:rFonts w:ascii="Arial Narrow" w:eastAsia="Arial Narrow" w:hAnsi="Arial Narrow" w:cs="Arial Narrow"/>
                <w:b/>
                <w:i/>
                <w:color w:val="FF0000"/>
                <w:sz w:val="20"/>
                <w:szCs w:val="20"/>
              </w:rPr>
              <w:t>XXXXXXXXXXXXXX PESOS ($XXXXXXXX) M/CTE</w:t>
            </w:r>
            <w:r>
              <w:rPr>
                <w:rFonts w:ascii="Arial Narrow" w:eastAsia="Arial Narrow" w:hAnsi="Arial Narrow" w:cs="Arial Narrow"/>
                <w:color w:val="000000"/>
                <w:sz w:val="20"/>
                <w:szCs w:val="20"/>
              </w:rPr>
              <w:t>, incluido el Valor del IVA y los demás impuestos de Ley</w:t>
            </w:r>
            <w:r w:rsidR="00EF5EDB">
              <w:rPr>
                <w:rFonts w:ascii="Arial Narrow" w:eastAsia="Arial Narrow" w:hAnsi="Arial Narrow" w:cs="Arial Narrow"/>
                <w:color w:val="000000"/>
                <w:sz w:val="20"/>
                <w:szCs w:val="20"/>
              </w:rPr>
              <w:t>.</w:t>
            </w:r>
          </w:p>
          <w:p w14:paraId="74F85D20" w14:textId="7719883C" w:rsidR="005F3CB6" w:rsidRDefault="005F3CB6">
            <w:pPr>
              <w:pBdr>
                <w:top w:val="nil"/>
                <w:left w:val="nil"/>
                <w:bottom w:val="nil"/>
                <w:right w:val="nil"/>
                <w:between w:val="nil"/>
              </w:pBdr>
              <w:rPr>
                <w:rFonts w:ascii="Arial Narrow" w:eastAsia="Arial Narrow" w:hAnsi="Arial Narrow" w:cs="Arial Narrow"/>
                <w:color w:val="000000"/>
                <w:sz w:val="20"/>
                <w:szCs w:val="20"/>
              </w:rPr>
            </w:pPr>
          </w:p>
          <w:p w14:paraId="298C707E" w14:textId="7DDAFE51" w:rsidR="005F3CB6" w:rsidRPr="005F3CB6" w:rsidRDefault="005F3CB6" w:rsidP="005F3CB6">
            <w:pPr>
              <w:pBdr>
                <w:top w:val="nil"/>
                <w:left w:val="nil"/>
                <w:bottom w:val="nil"/>
                <w:right w:val="nil"/>
                <w:between w:val="nil"/>
              </w:pBdr>
              <w:jc w:val="both"/>
              <w:rPr>
                <w:rFonts w:ascii="Arial Narrow" w:eastAsia="Arial Narrow" w:hAnsi="Arial Narrow" w:cs="Arial Narrow"/>
                <w:b/>
                <w:bCs/>
                <w:i/>
                <w:iCs/>
                <w:color w:val="FF0000"/>
                <w:sz w:val="20"/>
                <w:szCs w:val="20"/>
              </w:rPr>
            </w:pPr>
            <w:r w:rsidRPr="005F3CB6">
              <w:rPr>
                <w:rFonts w:ascii="Arial Narrow" w:eastAsia="Arial Narrow" w:hAnsi="Arial Narrow" w:cs="Arial Narrow"/>
                <w:b/>
                <w:bCs/>
                <w:i/>
                <w:iCs/>
                <w:color w:val="FF0000"/>
                <w:sz w:val="20"/>
                <w:szCs w:val="20"/>
              </w:rPr>
              <w:t>OBSERVACIÓN: CUANDO SE TRATE DE PROCESOS A MONTO AGOTABLE DEBERÁ ESTIPULAR LAS SIGUIENTES NOTAS, DE LO CONTR</w:t>
            </w:r>
            <w:bookmarkStart w:id="0" w:name="_GoBack"/>
            <w:bookmarkEnd w:id="0"/>
            <w:r w:rsidRPr="005F3CB6">
              <w:rPr>
                <w:rFonts w:ascii="Arial Narrow" w:eastAsia="Arial Narrow" w:hAnsi="Arial Narrow" w:cs="Arial Narrow"/>
                <w:b/>
                <w:bCs/>
                <w:i/>
                <w:iCs/>
                <w:color w:val="FF0000"/>
                <w:sz w:val="20"/>
                <w:szCs w:val="20"/>
              </w:rPr>
              <w:t>ATIO ELIMINARLAS:</w:t>
            </w:r>
          </w:p>
          <w:p w14:paraId="7469D3A0" w14:textId="1AE8A7A0" w:rsidR="005F3CB6" w:rsidRDefault="005F3CB6">
            <w:pPr>
              <w:pBdr>
                <w:top w:val="nil"/>
                <w:left w:val="nil"/>
                <w:bottom w:val="nil"/>
                <w:right w:val="nil"/>
                <w:between w:val="nil"/>
              </w:pBdr>
              <w:rPr>
                <w:rFonts w:ascii="Arial Narrow" w:eastAsia="Arial Narrow" w:hAnsi="Arial Narrow" w:cs="Arial Narrow"/>
                <w:color w:val="000000"/>
                <w:sz w:val="20"/>
                <w:szCs w:val="20"/>
              </w:rPr>
            </w:pPr>
          </w:p>
          <w:p w14:paraId="239D7FE1" w14:textId="77777777" w:rsidR="005F3CB6" w:rsidRPr="005F3CB6" w:rsidRDefault="005F3CB6" w:rsidP="005F3CB6">
            <w:pPr>
              <w:pBdr>
                <w:top w:val="nil"/>
                <w:left w:val="nil"/>
                <w:bottom w:val="nil"/>
                <w:right w:val="nil"/>
                <w:between w:val="nil"/>
              </w:pBdr>
              <w:jc w:val="both"/>
              <w:rPr>
                <w:rFonts w:ascii="Arial Narrow" w:eastAsia="Arial Narrow" w:hAnsi="Arial Narrow" w:cs="Arial Narrow"/>
                <w:color w:val="000000"/>
                <w:sz w:val="20"/>
                <w:szCs w:val="20"/>
              </w:rPr>
            </w:pPr>
            <w:r w:rsidRPr="005F3CB6">
              <w:rPr>
                <w:rFonts w:ascii="Arial Narrow" w:eastAsia="Arial Narrow" w:hAnsi="Arial Narrow" w:cs="Arial Narrow"/>
                <w:b/>
                <w:bCs/>
                <w:color w:val="000000"/>
                <w:sz w:val="20"/>
                <w:szCs w:val="20"/>
              </w:rPr>
              <w:t>NOTA 1:</w:t>
            </w:r>
            <w:r w:rsidRPr="005F3CB6">
              <w:rPr>
                <w:rFonts w:ascii="Arial Narrow" w:eastAsia="Arial Narrow" w:hAnsi="Arial Narrow" w:cs="Arial Narrow"/>
                <w:color w:val="000000"/>
                <w:sz w:val="20"/>
                <w:szCs w:val="20"/>
              </w:rPr>
              <w:t xml:space="preserve"> Por tratarse de un contrato a precios unitarios (monto agotable) el valor total del contrato se determinará de acuerdo con el presupuesto oficial y la Universidad pagará solo los ítems efectivamente realizados y entregados según los precios unitarios ofertados por el proponente en su propuesta.</w:t>
            </w:r>
          </w:p>
          <w:p w14:paraId="6C3FAC8F" w14:textId="77777777" w:rsidR="005F3CB6" w:rsidRPr="005F3CB6" w:rsidRDefault="005F3CB6" w:rsidP="005F3CB6">
            <w:pPr>
              <w:pBdr>
                <w:top w:val="nil"/>
                <w:left w:val="nil"/>
                <w:bottom w:val="nil"/>
                <w:right w:val="nil"/>
                <w:between w:val="nil"/>
              </w:pBdr>
              <w:jc w:val="both"/>
              <w:rPr>
                <w:rFonts w:ascii="Arial Narrow" w:eastAsia="Arial Narrow" w:hAnsi="Arial Narrow" w:cs="Arial Narrow"/>
                <w:color w:val="000000"/>
                <w:sz w:val="20"/>
                <w:szCs w:val="20"/>
              </w:rPr>
            </w:pPr>
            <w:r w:rsidRPr="005F3CB6">
              <w:rPr>
                <w:rFonts w:ascii="Arial Narrow" w:eastAsia="Arial Narrow" w:hAnsi="Arial Narrow" w:cs="Arial Narrow"/>
                <w:color w:val="000000"/>
                <w:sz w:val="20"/>
                <w:szCs w:val="20"/>
              </w:rPr>
              <w:t xml:space="preserve"> </w:t>
            </w:r>
          </w:p>
          <w:p w14:paraId="70CF306F" w14:textId="6B015F4A" w:rsidR="00EF5EDB" w:rsidRPr="005F3CB6" w:rsidRDefault="005F3CB6" w:rsidP="005F3CB6">
            <w:pPr>
              <w:pBdr>
                <w:top w:val="nil"/>
                <w:left w:val="nil"/>
                <w:bottom w:val="nil"/>
                <w:right w:val="nil"/>
                <w:between w:val="nil"/>
              </w:pBdr>
              <w:jc w:val="both"/>
              <w:rPr>
                <w:rFonts w:ascii="Arial Narrow" w:eastAsia="Arial Narrow" w:hAnsi="Arial Narrow" w:cs="Arial Narrow"/>
                <w:color w:val="000000"/>
                <w:sz w:val="20"/>
                <w:szCs w:val="20"/>
              </w:rPr>
            </w:pPr>
            <w:r w:rsidRPr="005F3CB6">
              <w:rPr>
                <w:rFonts w:ascii="Arial Narrow" w:eastAsia="Arial Narrow" w:hAnsi="Arial Narrow" w:cs="Arial Narrow"/>
                <w:b/>
                <w:bCs/>
                <w:color w:val="000000"/>
                <w:sz w:val="20"/>
                <w:szCs w:val="20"/>
              </w:rPr>
              <w:t>NOTA 2:</w:t>
            </w:r>
            <w:r w:rsidRPr="005F3CB6">
              <w:rPr>
                <w:rFonts w:ascii="Arial Narrow" w:eastAsia="Arial Narrow" w:hAnsi="Arial Narrow" w:cs="Arial Narrow"/>
                <w:color w:val="000000"/>
                <w:sz w:val="20"/>
                <w:szCs w:val="20"/>
              </w:rPr>
              <w:t xml:space="preserve"> En este sentido el valor del contrato se adjudicará por la totalidad del presupuesto oficial del presente proceso de selección, el cual se ejecutará a monto agotable, de acuerdo con los requerimientos que realice la </w:t>
            </w:r>
            <w:r>
              <w:rPr>
                <w:rFonts w:ascii="Arial Narrow" w:eastAsia="Arial Narrow" w:hAnsi="Arial Narrow" w:cs="Arial Narrow"/>
                <w:color w:val="000000"/>
                <w:sz w:val="20"/>
                <w:szCs w:val="20"/>
              </w:rPr>
              <w:t>U</w:t>
            </w:r>
            <w:r w:rsidRPr="005F3CB6">
              <w:rPr>
                <w:rFonts w:ascii="Arial Narrow" w:eastAsia="Arial Narrow" w:hAnsi="Arial Narrow" w:cs="Arial Narrow"/>
                <w:color w:val="000000"/>
                <w:sz w:val="20"/>
                <w:szCs w:val="20"/>
              </w:rPr>
              <w:t xml:space="preserve">niversidad, </w:t>
            </w:r>
            <w:r>
              <w:rPr>
                <w:rFonts w:ascii="Arial Narrow" w:eastAsia="Arial Narrow" w:hAnsi="Arial Narrow" w:cs="Arial Narrow"/>
                <w:color w:val="000000"/>
                <w:sz w:val="20"/>
                <w:szCs w:val="20"/>
              </w:rPr>
              <w:t>según</w:t>
            </w:r>
            <w:r w:rsidRPr="005F3CB6">
              <w:rPr>
                <w:rFonts w:ascii="Arial Narrow" w:eastAsia="Arial Narrow" w:hAnsi="Arial Narrow" w:cs="Arial Narrow"/>
                <w:color w:val="000000"/>
                <w:sz w:val="20"/>
                <w:szCs w:val="20"/>
              </w:rPr>
              <w:t xml:space="preserve"> las necesidades que se presenten.</w:t>
            </w:r>
          </w:p>
        </w:tc>
      </w:tr>
      <w:tr w:rsidR="00D867D3" w14:paraId="576F34FF" w14:textId="77777777">
        <w:trPr>
          <w:trHeight w:val="1655"/>
        </w:trPr>
        <w:tc>
          <w:tcPr>
            <w:tcW w:w="11106" w:type="dxa"/>
            <w:gridSpan w:val="7"/>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1F28903A" w14:textId="77777777" w:rsidR="00EF5EDB" w:rsidRDefault="00EF5EDB" w:rsidP="00EF5EDB">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DISPONIBILIDAD PRESUPUESTAL</w:t>
            </w:r>
          </w:p>
          <w:p w14:paraId="3189B3C3"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000000"/>
                <w:sz w:val="20"/>
                <w:szCs w:val="20"/>
              </w:rPr>
            </w:pPr>
          </w:p>
          <w:tbl>
            <w:tblPr>
              <w:tblStyle w:val="a0"/>
              <w:tblW w:w="10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266"/>
              <w:gridCol w:w="1246"/>
              <w:gridCol w:w="1277"/>
              <w:gridCol w:w="1447"/>
              <w:gridCol w:w="1415"/>
              <w:gridCol w:w="1701"/>
            </w:tblGrid>
            <w:tr w:rsidR="00D867D3" w14:paraId="174194CA" w14:textId="77777777">
              <w:trPr>
                <w:trHeight w:val="20"/>
              </w:trPr>
              <w:tc>
                <w:tcPr>
                  <w:tcW w:w="1597" w:type="dxa"/>
                  <w:shd w:val="clear" w:color="auto" w:fill="AD142E"/>
                  <w:vAlign w:val="center"/>
                </w:tcPr>
                <w:p w14:paraId="0AC1FC3C"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CDP No. </w:t>
                  </w:r>
                </w:p>
              </w:tc>
              <w:tc>
                <w:tcPr>
                  <w:tcW w:w="2266" w:type="dxa"/>
                  <w:shd w:val="clear" w:color="auto" w:fill="AD142E"/>
                  <w:vAlign w:val="center"/>
                </w:tcPr>
                <w:p w14:paraId="4EF64CB5"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CONCEPTO</w:t>
                  </w:r>
                </w:p>
              </w:tc>
              <w:tc>
                <w:tcPr>
                  <w:tcW w:w="1246" w:type="dxa"/>
                  <w:shd w:val="clear" w:color="auto" w:fill="AD142E"/>
                  <w:vAlign w:val="center"/>
                </w:tcPr>
                <w:p w14:paraId="59E99D76"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EXPEDICIÓN</w:t>
                  </w:r>
                </w:p>
              </w:tc>
              <w:tc>
                <w:tcPr>
                  <w:tcW w:w="1277" w:type="dxa"/>
                  <w:shd w:val="clear" w:color="auto" w:fill="AD142E"/>
                  <w:vAlign w:val="center"/>
                </w:tcPr>
                <w:p w14:paraId="724A8C4F"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VIGENCIA</w:t>
                  </w:r>
                </w:p>
              </w:tc>
              <w:tc>
                <w:tcPr>
                  <w:tcW w:w="1447" w:type="dxa"/>
                  <w:shd w:val="clear" w:color="auto" w:fill="AD142E"/>
                  <w:vAlign w:val="center"/>
                </w:tcPr>
                <w:p w14:paraId="30F5A7BD"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 CDP</w:t>
                  </w:r>
                </w:p>
              </w:tc>
              <w:tc>
                <w:tcPr>
                  <w:tcW w:w="1415" w:type="dxa"/>
                  <w:shd w:val="clear" w:color="auto" w:fill="AD142E"/>
                  <w:vAlign w:val="center"/>
                </w:tcPr>
                <w:p w14:paraId="5B30CD02"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RUBRO</w:t>
                  </w:r>
                </w:p>
              </w:tc>
              <w:tc>
                <w:tcPr>
                  <w:tcW w:w="1701" w:type="dxa"/>
                  <w:shd w:val="clear" w:color="auto" w:fill="AD142E"/>
                  <w:vAlign w:val="center"/>
                </w:tcPr>
                <w:p w14:paraId="7A35AD46"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 A</w:t>
                  </w:r>
                </w:p>
                <w:p w14:paraId="784557AE"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 IMPUTAR</w:t>
                  </w:r>
                </w:p>
              </w:tc>
            </w:tr>
            <w:tr w:rsidR="00D867D3" w14:paraId="37F26A86" w14:textId="77777777">
              <w:trPr>
                <w:trHeight w:val="397"/>
              </w:trPr>
              <w:tc>
                <w:tcPr>
                  <w:tcW w:w="1597" w:type="dxa"/>
                  <w:vAlign w:val="bottom"/>
                </w:tcPr>
                <w:p w14:paraId="49F5D67C"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2266" w:type="dxa"/>
                  <w:vAlign w:val="bottom"/>
                </w:tcPr>
                <w:p w14:paraId="7732295C"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1246" w:type="dxa"/>
                  <w:vAlign w:val="bottom"/>
                </w:tcPr>
                <w:p w14:paraId="5A69B837"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1277" w:type="dxa"/>
                  <w:vAlign w:val="bottom"/>
                </w:tcPr>
                <w:p w14:paraId="24CCF152"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1447" w:type="dxa"/>
                  <w:vAlign w:val="bottom"/>
                </w:tcPr>
                <w:p w14:paraId="65529A5F"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1415" w:type="dxa"/>
                  <w:vAlign w:val="bottom"/>
                </w:tcPr>
                <w:p w14:paraId="2CF92892"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c>
                <w:tcPr>
                  <w:tcW w:w="1701" w:type="dxa"/>
                  <w:vAlign w:val="bottom"/>
                </w:tcPr>
                <w:p w14:paraId="6D963EC1"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w:t>
                  </w:r>
                </w:p>
              </w:tc>
            </w:tr>
            <w:tr w:rsidR="00D867D3" w14:paraId="734193FB" w14:textId="77777777">
              <w:trPr>
                <w:trHeight w:val="397"/>
              </w:trPr>
              <w:tc>
                <w:tcPr>
                  <w:tcW w:w="9248" w:type="dxa"/>
                  <w:gridSpan w:val="6"/>
                  <w:vAlign w:val="bottom"/>
                </w:tcPr>
                <w:p w14:paraId="69ED6C9F" w14:textId="77777777" w:rsidR="00D867D3" w:rsidRPr="00D8683B" w:rsidRDefault="00982473">
                  <w:pPr>
                    <w:widowControl/>
                    <w:jc w:val="right"/>
                    <w:rPr>
                      <w:rFonts w:ascii="Arial Narrow" w:eastAsia="Arial Narrow" w:hAnsi="Arial Narrow" w:cs="Arial Narrow"/>
                      <w:b/>
                      <w:bCs/>
                      <w:color w:val="000000"/>
                      <w:sz w:val="20"/>
                      <w:szCs w:val="20"/>
                    </w:rPr>
                  </w:pPr>
                  <w:r w:rsidRPr="00D8683B">
                    <w:rPr>
                      <w:rFonts w:ascii="Arial Narrow" w:eastAsia="Arial Narrow" w:hAnsi="Arial Narrow" w:cs="Arial Narrow"/>
                      <w:b/>
                      <w:bCs/>
                      <w:color w:val="000000"/>
                      <w:sz w:val="20"/>
                      <w:szCs w:val="20"/>
                    </w:rPr>
                    <w:t>TOTAL, A IMPUTAR</w:t>
                  </w:r>
                </w:p>
              </w:tc>
              <w:tc>
                <w:tcPr>
                  <w:tcW w:w="1701" w:type="dxa"/>
                  <w:vAlign w:val="bottom"/>
                </w:tcPr>
                <w:p w14:paraId="546CF6B6" w14:textId="77777777" w:rsidR="00D867D3" w:rsidRDefault="00D867D3">
                  <w:pPr>
                    <w:widowControl/>
                    <w:rPr>
                      <w:rFonts w:ascii="Arial Narrow" w:eastAsia="Arial Narrow" w:hAnsi="Arial Narrow" w:cs="Arial Narrow"/>
                      <w:color w:val="000000"/>
                      <w:sz w:val="20"/>
                      <w:szCs w:val="20"/>
                    </w:rPr>
                  </w:pPr>
                </w:p>
              </w:tc>
            </w:tr>
          </w:tbl>
          <w:p w14:paraId="15E6EF18" w14:textId="77777777" w:rsidR="00D867D3" w:rsidRDefault="00D867D3" w:rsidP="00EF5EDB">
            <w:pPr>
              <w:pBdr>
                <w:top w:val="nil"/>
                <w:left w:val="nil"/>
                <w:bottom w:val="nil"/>
                <w:right w:val="nil"/>
                <w:between w:val="nil"/>
              </w:pBdr>
              <w:rPr>
                <w:sz w:val="20"/>
                <w:szCs w:val="20"/>
              </w:rPr>
            </w:pPr>
          </w:p>
        </w:tc>
      </w:tr>
      <w:tr w:rsidR="00D867D3" w14:paraId="29AD1295"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60510D33" w14:textId="77777777" w:rsidR="00D867D3" w:rsidRDefault="00982473">
            <w:pPr>
              <w:pBdr>
                <w:top w:val="nil"/>
                <w:left w:val="nil"/>
                <w:bottom w:val="nil"/>
                <w:right w:val="nil"/>
                <w:between w:val="nil"/>
              </w:pBdr>
              <w:rPr>
                <w:rFonts w:ascii="Arial Narrow" w:eastAsia="Arial Narrow" w:hAnsi="Arial Narrow" w:cs="Arial Narrow"/>
                <w:b/>
                <w:color w:val="FFFFFF"/>
              </w:rPr>
            </w:pPr>
            <w:r>
              <w:rPr>
                <w:rFonts w:ascii="Arial Narrow" w:eastAsia="Arial Narrow" w:hAnsi="Arial Narrow" w:cs="Arial Narrow"/>
                <w:b/>
                <w:color w:val="000000"/>
              </w:rPr>
              <w:t>TIPO DE CONTRATO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0745351" w14:textId="4905CCB6" w:rsidR="00D867D3" w:rsidRDefault="006D4BA9" w:rsidP="005F3CB6">
            <w:pPr>
              <w:pBdr>
                <w:top w:val="nil"/>
                <w:left w:val="nil"/>
                <w:bottom w:val="nil"/>
                <w:right w:val="nil"/>
                <w:between w:val="nil"/>
              </w:pBdr>
              <w:jc w:val="both"/>
              <w:rPr>
                <w:rFonts w:ascii="Arial Narrow" w:eastAsia="Arial Narrow" w:hAnsi="Arial Narrow" w:cs="Arial Narrow"/>
                <w:i/>
                <w:color w:val="000000"/>
                <w:sz w:val="20"/>
                <w:szCs w:val="20"/>
              </w:rPr>
            </w:pPr>
            <w:sdt>
              <w:sdtPr>
                <w:rPr>
                  <w:rFonts w:ascii="Arial Narrow" w:eastAsia="Arial Narrow" w:hAnsi="Arial Narrow" w:cs="Arial Narrow"/>
                  <w:color w:val="000000"/>
                  <w:sz w:val="20"/>
                  <w:szCs w:val="20"/>
                </w:rPr>
                <w:alias w:val="TIPO "/>
                <w:tag w:val="TIPO "/>
                <w:id w:val="467943206"/>
                <w:placeholder>
                  <w:docPart w:val="B558B14EF66D4799AA9501C84C3F2EF9"/>
                </w:placeholder>
                <w:showingPlcHdr/>
                <w:dropDownList>
                  <w:listItem w:value="Elija un elemento."/>
                  <w:listItem w:displayText="SUMINISTRO" w:value="SUMINISTRO"/>
                  <w:listItem w:displayText="COMPRAVENTA" w:value="COMPRAVENTA"/>
                  <w:listItem w:displayText="PRESTACIÓN DE SERVICIOS" w:value="PRESTACIÓN DE SERVICIOS"/>
                  <w:listItem w:displayText="OBRA" w:value="OBRA"/>
                  <w:listItem w:displayText="CONSULTORIA" w:value="CONSULTORIA"/>
                  <w:listItem w:displayText="INTERVENTORIA" w:value="INTERVENTORIA"/>
                </w:dropDownList>
              </w:sdtPr>
              <w:sdtEndPr/>
              <w:sdtContent>
                <w:r w:rsidR="00375B07" w:rsidRPr="005E1AC3">
                  <w:rPr>
                    <w:rStyle w:val="Textodelmarcadordeposicin"/>
                  </w:rPr>
                  <w:t>Elija un elemento.</w:t>
                </w:r>
              </w:sdtContent>
            </w:sdt>
          </w:p>
        </w:tc>
      </w:tr>
      <w:tr w:rsidR="00D867D3" w14:paraId="74962126"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6FAEB4E5"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MECANISMO DE SELECCIÓN DE CONTRATISTA</w:t>
            </w:r>
          </w:p>
        </w:tc>
        <w:sdt>
          <w:sdtPr>
            <w:rPr>
              <w:rFonts w:ascii="Arial Narrow" w:eastAsia="Arial Narrow" w:hAnsi="Arial Narrow" w:cs="Arial Narrow"/>
              <w:i/>
              <w:color w:val="FF0000"/>
              <w:sz w:val="20"/>
              <w:szCs w:val="20"/>
            </w:rPr>
            <w:alias w:val="MECANISMO"/>
            <w:tag w:val="MECANISMO"/>
            <w:id w:val="2054656125"/>
            <w:placeholder>
              <w:docPart w:val="4DA375CA480843A099FE602A78368341"/>
            </w:placeholder>
            <w:showingPlcHdr/>
            <w:dropDownList>
              <w:listItem w:value="Elija un elemento."/>
              <w:listItem w:displayText="INVITACIÓN PRIVADA" w:value="INVITACIÓN PRIVADA"/>
              <w:listItem w:displayText="INVITACIÓN PÚBLICA ABREVIADA" w:value="INVITACIÓN PÚBLICA ABREVIADA"/>
              <w:listItem w:displayText="INVITACIÓN PÚBLICA" w:value="INVITACIÓN PÚBLICA"/>
              <w:listItem w:displayText="LICITACIÓN" w:value="LICITACIÓN"/>
            </w:dropDownList>
          </w:sdtPr>
          <w:sdtEndPr/>
          <w:sdtContent>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5E9C12" w14:textId="36BC8E81" w:rsidR="00D867D3" w:rsidRDefault="00375B07">
                <w:pPr>
                  <w:pBdr>
                    <w:top w:val="nil"/>
                    <w:left w:val="nil"/>
                    <w:bottom w:val="nil"/>
                    <w:right w:val="nil"/>
                    <w:between w:val="nil"/>
                  </w:pBdr>
                  <w:rPr>
                    <w:rFonts w:ascii="Arial Narrow" w:eastAsia="Arial Narrow" w:hAnsi="Arial Narrow" w:cs="Arial Narrow"/>
                    <w:i/>
                    <w:color w:val="FF0000"/>
                    <w:sz w:val="20"/>
                    <w:szCs w:val="20"/>
                  </w:rPr>
                </w:pPr>
                <w:r w:rsidRPr="005E1AC3">
                  <w:rPr>
                    <w:rStyle w:val="Textodelmarcadordeposicin"/>
                  </w:rPr>
                  <w:t>Elija un elemento.</w:t>
                </w:r>
              </w:p>
            </w:tc>
          </w:sdtContent>
        </w:sdt>
      </w:tr>
      <w:tr w:rsidR="00D867D3" w14:paraId="7EB1FEA2"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3E829B00" w14:textId="77777777" w:rsidR="00D867D3" w:rsidRDefault="00982473">
            <w:pPr>
              <w:pBdr>
                <w:top w:val="nil"/>
                <w:left w:val="nil"/>
                <w:bottom w:val="nil"/>
                <w:right w:val="nil"/>
                <w:between w:val="nil"/>
              </w:pBdr>
              <w:rPr>
                <w:rFonts w:ascii="Arial Narrow" w:eastAsia="Arial Narrow" w:hAnsi="Arial Narrow" w:cs="Arial Narrow"/>
                <w:b/>
                <w:color w:val="FFFFFF"/>
              </w:rPr>
            </w:pPr>
            <w:r>
              <w:rPr>
                <w:rFonts w:ascii="Arial Narrow" w:eastAsia="Arial Narrow" w:hAnsi="Arial Narrow" w:cs="Arial Narrow"/>
                <w:b/>
                <w:color w:val="000000"/>
              </w:rPr>
              <w:t>LUGAR DE EJECUCIÓN</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8133EE"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rFonts w:ascii="Arial Narrow" w:eastAsia="Arial Narrow" w:hAnsi="Arial Narrow" w:cs="Arial Narrow"/>
                <w:i/>
                <w:color w:val="FF0000"/>
                <w:sz w:val="20"/>
                <w:szCs w:val="20"/>
              </w:rPr>
              <w:t>___________ (Ciudad)</w:t>
            </w:r>
            <w:r>
              <w:rPr>
                <w:rFonts w:ascii="Arial Narrow" w:eastAsia="Arial Narrow" w:hAnsi="Arial Narrow" w:cs="Arial Narrow"/>
                <w:i/>
                <w:color w:val="000000"/>
                <w:sz w:val="20"/>
                <w:szCs w:val="20"/>
              </w:rPr>
              <w:t>.</w:t>
            </w:r>
          </w:p>
        </w:tc>
      </w:tr>
      <w:tr w:rsidR="00D867D3" w14:paraId="7C12E42B" w14:textId="77777777">
        <w:trPr>
          <w:trHeight w:val="21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0D829081" w14:textId="77777777" w:rsidR="00D867D3" w:rsidRDefault="00982473">
            <w:pPr>
              <w:pBdr>
                <w:top w:val="nil"/>
                <w:left w:val="nil"/>
                <w:bottom w:val="nil"/>
                <w:right w:val="nil"/>
                <w:between w:val="nil"/>
              </w:pBdr>
              <w:rPr>
                <w:rFonts w:ascii="Arial Narrow" w:eastAsia="Arial Narrow" w:hAnsi="Arial Narrow" w:cs="Arial Narrow"/>
                <w:b/>
                <w:color w:val="FFFFFF"/>
              </w:rPr>
            </w:pPr>
            <w:r>
              <w:rPr>
                <w:rFonts w:ascii="Arial Narrow" w:eastAsia="Arial Narrow" w:hAnsi="Arial Narrow" w:cs="Arial Narrow"/>
                <w:b/>
                <w:color w:val="000000"/>
              </w:rPr>
              <w:t>ANTICIPO</w:t>
            </w:r>
          </w:p>
        </w:tc>
        <w:tc>
          <w:tcPr>
            <w:tcW w:w="133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64EE5DE2"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SI</w:t>
            </w:r>
          </w:p>
        </w:tc>
        <w:tc>
          <w:tcPr>
            <w:tcW w:w="1339" w:type="dxa"/>
            <w:tcBorders>
              <w:top w:val="single" w:sz="4" w:space="0" w:color="000000"/>
              <w:left w:val="single" w:sz="4" w:space="0" w:color="000000"/>
              <w:bottom w:val="single" w:sz="4" w:space="0" w:color="000000"/>
              <w:right w:val="single" w:sz="4" w:space="0" w:color="000000"/>
            </w:tcBorders>
            <w:vAlign w:val="center"/>
          </w:tcPr>
          <w:p w14:paraId="279489B6" w14:textId="77777777" w:rsidR="00D867D3" w:rsidRDefault="00D867D3">
            <w:pPr>
              <w:pBdr>
                <w:top w:val="nil"/>
                <w:left w:val="nil"/>
                <w:bottom w:val="nil"/>
                <w:right w:val="nil"/>
                <w:between w:val="nil"/>
              </w:pBdr>
              <w:rPr>
                <w:rFonts w:ascii="Arial Narrow" w:eastAsia="Arial Narrow" w:hAnsi="Arial Narrow" w:cs="Arial Narrow"/>
                <w:i/>
                <w:color w:val="000000"/>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873C018"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NO</w:t>
            </w:r>
          </w:p>
        </w:tc>
        <w:tc>
          <w:tcPr>
            <w:tcW w:w="1086" w:type="dxa"/>
            <w:tcBorders>
              <w:top w:val="single" w:sz="4" w:space="0" w:color="000000"/>
              <w:left w:val="single" w:sz="4" w:space="0" w:color="000000"/>
              <w:bottom w:val="single" w:sz="4" w:space="0" w:color="000000"/>
              <w:right w:val="single" w:sz="4" w:space="0" w:color="000000"/>
            </w:tcBorders>
            <w:vAlign w:val="center"/>
          </w:tcPr>
          <w:p w14:paraId="5B9D1C4D"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color w:val="000000"/>
                <w:sz w:val="20"/>
                <w:szCs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3553B008" w14:textId="77777777" w:rsidR="00D867D3" w:rsidRDefault="00982473">
            <w:pPr>
              <w:pBdr>
                <w:top w:val="nil"/>
                <w:left w:val="nil"/>
                <w:bottom w:val="nil"/>
                <w:right w:val="nil"/>
                <w:between w:val="nil"/>
              </w:pBdr>
              <w:rPr>
                <w:rFonts w:ascii="Arial Narrow" w:eastAsia="Arial Narrow" w:hAnsi="Arial Narrow" w:cs="Arial Narrow"/>
                <w:i/>
                <w:color w:val="000000"/>
                <w:sz w:val="20"/>
                <w:szCs w:val="20"/>
              </w:rPr>
            </w:pPr>
            <w:r>
              <w:rPr>
                <w:rFonts w:ascii="Arial Narrow" w:eastAsia="Arial Narrow" w:hAnsi="Arial Narrow" w:cs="Arial Narrow"/>
                <w:color w:val="000000"/>
                <w:sz w:val="20"/>
                <w:szCs w:val="20"/>
              </w:rPr>
              <w:t>PORCENTAJE %</w:t>
            </w:r>
          </w:p>
        </w:tc>
        <w:tc>
          <w:tcPr>
            <w:tcW w:w="1340" w:type="dxa"/>
            <w:tcBorders>
              <w:top w:val="single" w:sz="4" w:space="0" w:color="000000"/>
              <w:left w:val="single" w:sz="4" w:space="0" w:color="000000"/>
              <w:bottom w:val="single" w:sz="4" w:space="0" w:color="000000"/>
              <w:right w:val="single" w:sz="4" w:space="0" w:color="000000"/>
            </w:tcBorders>
            <w:vAlign w:val="center"/>
          </w:tcPr>
          <w:p w14:paraId="6694F89F" w14:textId="77777777" w:rsidR="00D867D3" w:rsidRDefault="00D867D3">
            <w:pPr>
              <w:pBdr>
                <w:top w:val="nil"/>
                <w:left w:val="nil"/>
                <w:bottom w:val="nil"/>
                <w:right w:val="nil"/>
                <w:between w:val="nil"/>
              </w:pBdr>
              <w:rPr>
                <w:rFonts w:ascii="Arial Narrow" w:eastAsia="Arial Narrow" w:hAnsi="Arial Narrow" w:cs="Arial Narrow"/>
                <w:i/>
                <w:color w:val="000000"/>
                <w:sz w:val="20"/>
                <w:szCs w:val="20"/>
              </w:rPr>
            </w:pPr>
          </w:p>
        </w:tc>
      </w:tr>
      <w:tr w:rsidR="00EF5EDB" w14:paraId="5B7C75E6" w14:textId="77777777">
        <w:trPr>
          <w:trHeight w:val="21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31399E4A" w14:textId="356A7E82" w:rsidR="00EF5EDB" w:rsidRDefault="00EF5EDB" w:rsidP="00EF5EDB">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PAGO ANTICIPADO</w:t>
            </w:r>
          </w:p>
        </w:tc>
        <w:tc>
          <w:tcPr>
            <w:tcW w:w="133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0A7A49EA" w14:textId="6B7ADD3E" w:rsidR="00EF5EDB" w:rsidRDefault="00EF5EDB" w:rsidP="00EF5EDB">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SI</w:t>
            </w:r>
          </w:p>
        </w:tc>
        <w:tc>
          <w:tcPr>
            <w:tcW w:w="1339" w:type="dxa"/>
            <w:tcBorders>
              <w:top w:val="single" w:sz="4" w:space="0" w:color="000000"/>
              <w:left w:val="single" w:sz="4" w:space="0" w:color="000000"/>
              <w:bottom w:val="single" w:sz="4" w:space="0" w:color="000000"/>
              <w:right w:val="single" w:sz="4" w:space="0" w:color="000000"/>
            </w:tcBorders>
            <w:vAlign w:val="center"/>
          </w:tcPr>
          <w:p w14:paraId="10723EFF" w14:textId="77777777" w:rsidR="00EF5EDB" w:rsidRDefault="00EF5EDB" w:rsidP="00EF5EDB">
            <w:pPr>
              <w:pBdr>
                <w:top w:val="nil"/>
                <w:left w:val="nil"/>
                <w:bottom w:val="nil"/>
                <w:right w:val="nil"/>
                <w:between w:val="nil"/>
              </w:pBdr>
              <w:rPr>
                <w:rFonts w:ascii="Arial Narrow" w:eastAsia="Arial Narrow" w:hAnsi="Arial Narrow" w:cs="Arial Narrow"/>
                <w:i/>
                <w:color w:val="000000"/>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9E77DD4" w14:textId="638671B5" w:rsidR="00EF5EDB" w:rsidRDefault="00EF5EDB" w:rsidP="00EF5EDB">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NO</w:t>
            </w:r>
          </w:p>
        </w:tc>
        <w:tc>
          <w:tcPr>
            <w:tcW w:w="1086" w:type="dxa"/>
            <w:tcBorders>
              <w:top w:val="single" w:sz="4" w:space="0" w:color="000000"/>
              <w:left w:val="single" w:sz="4" w:space="0" w:color="000000"/>
              <w:bottom w:val="single" w:sz="4" w:space="0" w:color="000000"/>
              <w:right w:val="single" w:sz="4" w:space="0" w:color="000000"/>
            </w:tcBorders>
            <w:vAlign w:val="center"/>
          </w:tcPr>
          <w:p w14:paraId="10D2E28B" w14:textId="37C51308" w:rsidR="00EF5EDB" w:rsidRDefault="00EF5EDB" w:rsidP="00EF5EDB">
            <w:pPr>
              <w:pBdr>
                <w:top w:val="nil"/>
                <w:left w:val="nil"/>
                <w:bottom w:val="nil"/>
                <w:right w:val="nil"/>
                <w:between w:val="nil"/>
              </w:pBdr>
              <w:rPr>
                <w:color w:val="000000"/>
                <w:sz w:val="20"/>
                <w:szCs w:val="20"/>
              </w:rPr>
            </w:pPr>
            <w:r>
              <w:rPr>
                <w:color w:val="000000"/>
                <w:sz w:val="20"/>
                <w:szCs w:val="20"/>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0549AEA3" w14:textId="1E77F16D" w:rsidR="00EF5EDB" w:rsidRDefault="00EF5EDB" w:rsidP="00EF5EDB">
            <w:pPr>
              <w:pBdr>
                <w:top w:val="nil"/>
                <w:left w:val="nil"/>
                <w:bottom w:val="nil"/>
                <w:right w:val="nil"/>
                <w:between w:val="nil"/>
              </w:pBd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PORCENTAJE %</w:t>
            </w:r>
          </w:p>
        </w:tc>
        <w:tc>
          <w:tcPr>
            <w:tcW w:w="1340" w:type="dxa"/>
            <w:tcBorders>
              <w:top w:val="single" w:sz="4" w:space="0" w:color="000000"/>
              <w:left w:val="single" w:sz="4" w:space="0" w:color="000000"/>
              <w:bottom w:val="single" w:sz="4" w:space="0" w:color="000000"/>
              <w:right w:val="single" w:sz="4" w:space="0" w:color="000000"/>
            </w:tcBorders>
            <w:vAlign w:val="center"/>
          </w:tcPr>
          <w:p w14:paraId="76BD6945" w14:textId="77777777" w:rsidR="00EF5EDB" w:rsidRDefault="00EF5EDB" w:rsidP="00EF5EDB">
            <w:pPr>
              <w:pBdr>
                <w:top w:val="nil"/>
                <w:left w:val="nil"/>
                <w:bottom w:val="nil"/>
                <w:right w:val="nil"/>
                <w:between w:val="nil"/>
              </w:pBdr>
              <w:rPr>
                <w:rFonts w:ascii="Arial Narrow" w:eastAsia="Arial Narrow" w:hAnsi="Arial Narrow" w:cs="Arial Narrow"/>
                <w:i/>
                <w:color w:val="000000"/>
                <w:sz w:val="20"/>
                <w:szCs w:val="20"/>
              </w:rPr>
            </w:pPr>
          </w:p>
        </w:tc>
      </w:tr>
      <w:tr w:rsidR="00EF5EDB" w14:paraId="447EFA27"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71A1C5A5" w14:textId="77777777" w:rsidR="00EF5EDB" w:rsidRDefault="00EF5EDB" w:rsidP="00EF5EDB">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FORMA DE PAGO</w:t>
            </w:r>
          </w:p>
          <w:p w14:paraId="31ACA9A4" w14:textId="77777777" w:rsidR="000647DE" w:rsidRDefault="000647DE" w:rsidP="00EF5EDB">
            <w:pPr>
              <w:pBdr>
                <w:top w:val="nil"/>
                <w:left w:val="nil"/>
                <w:bottom w:val="nil"/>
                <w:right w:val="nil"/>
                <w:between w:val="nil"/>
              </w:pBdr>
              <w:rPr>
                <w:rFonts w:ascii="Arial Narrow" w:eastAsia="Arial Narrow" w:hAnsi="Arial Narrow" w:cs="Arial Narrow"/>
                <w:b/>
                <w:color w:val="000000"/>
              </w:rPr>
            </w:pPr>
          </w:p>
          <w:p w14:paraId="7BC841D9" w14:textId="34382EA4" w:rsidR="000647DE" w:rsidRDefault="000647DE" w:rsidP="00EF5EDB">
            <w:pPr>
              <w:pBdr>
                <w:top w:val="nil"/>
                <w:left w:val="nil"/>
                <w:bottom w:val="nil"/>
                <w:right w:val="nil"/>
                <w:between w:val="nil"/>
              </w:pBdr>
              <w:rPr>
                <w:rFonts w:ascii="Arial Narrow" w:eastAsia="Arial Narrow" w:hAnsi="Arial Narrow" w:cs="Arial Narrow"/>
                <w:b/>
                <w:color w:val="FFFFFF"/>
              </w:rPr>
            </w:pP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FAD23B0" w14:textId="77777777" w:rsidR="00375B07" w:rsidRDefault="00EF5EDB" w:rsidP="00EF5EDB">
            <w:pPr>
              <w:pBdr>
                <w:top w:val="nil"/>
                <w:left w:val="nil"/>
                <w:bottom w:val="nil"/>
                <w:right w:val="nil"/>
                <w:between w:val="nil"/>
              </w:pBdr>
              <w:jc w:val="both"/>
              <w:rPr>
                <w:rFonts w:ascii="Arial Narrow" w:eastAsia="Arial Narrow" w:hAnsi="Arial Narrow" w:cs="Arial Narrow"/>
                <w:color w:val="000000"/>
                <w:sz w:val="23"/>
                <w:szCs w:val="23"/>
              </w:rPr>
            </w:pPr>
            <w:r>
              <w:rPr>
                <w:rFonts w:ascii="Arial Narrow" w:eastAsia="Arial Narrow" w:hAnsi="Arial Narrow" w:cs="Arial Narrow"/>
                <w:color w:val="000000"/>
                <w:sz w:val="23"/>
                <w:szCs w:val="23"/>
              </w:rPr>
              <w:t>La Universidad pagará al Contratista el valor del contrato</w:t>
            </w:r>
            <w:r w:rsidR="00375B07">
              <w:rPr>
                <w:rFonts w:ascii="Arial Narrow" w:eastAsia="Arial Narrow" w:hAnsi="Arial Narrow" w:cs="Arial Narrow"/>
                <w:color w:val="000000"/>
                <w:sz w:val="23"/>
                <w:szCs w:val="23"/>
              </w:rPr>
              <w:t xml:space="preserve"> de la siguiente manera:</w:t>
            </w:r>
          </w:p>
          <w:p w14:paraId="0B9134BE" w14:textId="044051A5" w:rsidR="00EF5EDB" w:rsidRDefault="00EF5EDB" w:rsidP="0086163C">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FF0000"/>
                <w:sz w:val="20"/>
                <w:szCs w:val="20"/>
              </w:rPr>
              <w:t>(Ejemplos de forma de pago: un único pago / pagos parciales</w:t>
            </w:r>
            <w:r w:rsidR="00D71A0E">
              <w:rPr>
                <w:rFonts w:ascii="Arial Narrow" w:eastAsia="Arial Narrow" w:hAnsi="Arial Narrow" w:cs="Arial Narrow"/>
                <w:color w:val="FF0000"/>
                <w:sz w:val="20"/>
                <w:szCs w:val="20"/>
              </w:rPr>
              <w:t xml:space="preserve"> hasta el 90% del valor total del contrato y un pago final correspondiente al 10% una vez firmada la respectiva acta de liquidación</w:t>
            </w:r>
            <w:r>
              <w:rPr>
                <w:rFonts w:ascii="Arial Narrow" w:eastAsia="Arial Narrow" w:hAnsi="Arial Narrow" w:cs="Arial Narrow"/>
                <w:color w:val="FF0000"/>
                <w:sz w:val="20"/>
                <w:szCs w:val="20"/>
              </w:rPr>
              <w:t>/ pagos mensuales vencidos / pago anticipado</w:t>
            </w:r>
            <w:r w:rsidR="0055353C">
              <w:rPr>
                <w:rFonts w:ascii="Arial Narrow" w:eastAsia="Arial Narrow" w:hAnsi="Arial Narrow" w:cs="Arial Narrow"/>
                <w:color w:val="FF0000"/>
                <w:sz w:val="20"/>
                <w:szCs w:val="20"/>
              </w:rPr>
              <w:t>,</w:t>
            </w:r>
            <w:r>
              <w:rPr>
                <w:rFonts w:ascii="Arial Narrow" w:eastAsia="Arial Narrow" w:hAnsi="Arial Narrow" w:cs="Arial Narrow"/>
                <w:color w:val="FF0000"/>
                <w:sz w:val="20"/>
                <w:szCs w:val="20"/>
              </w:rPr>
              <w:t xml:space="preserve"> etc. (según la necesidad del objeto contractual))</w:t>
            </w:r>
            <w:r>
              <w:rPr>
                <w:rFonts w:ascii="Arial Narrow" w:eastAsia="Arial Narrow" w:hAnsi="Arial Narrow" w:cs="Arial Narrow"/>
                <w:color w:val="000000"/>
                <w:sz w:val="23"/>
                <w:szCs w:val="23"/>
              </w:rPr>
              <w:t>, </w:t>
            </w:r>
            <w:r>
              <w:rPr>
                <w:rFonts w:ascii="Arial Narrow" w:eastAsia="Arial Narrow" w:hAnsi="Arial Narrow" w:cs="Arial Narrow"/>
                <w:color w:val="000000"/>
                <w:sz w:val="22"/>
                <w:szCs w:val="22"/>
              </w:rPr>
              <w:t>dentro de los treinta (30) días siguientes a la</w:t>
            </w:r>
            <w:r w:rsidR="00406D06">
              <w:rPr>
                <w:rFonts w:ascii="Arial Narrow" w:eastAsia="Arial Narrow" w:hAnsi="Arial Narrow" w:cs="Arial Narrow"/>
                <w:color w:val="000000"/>
                <w:sz w:val="22"/>
                <w:szCs w:val="22"/>
              </w:rPr>
              <w:t xml:space="preserve"> aprobación de la Autorización de Pago debidamente firmada por el ordenador del gasto</w:t>
            </w:r>
            <w:r>
              <w:rPr>
                <w:rFonts w:ascii="Arial Narrow" w:eastAsia="Arial Narrow" w:hAnsi="Arial Narrow" w:cs="Arial Narrow"/>
                <w:color w:val="000000"/>
                <w:sz w:val="22"/>
                <w:szCs w:val="22"/>
              </w:rPr>
              <w:t>, previo cumplimiento de todos los requisitos y soportes para trámite de pago según documento de apoyo publicado en el sistema de gestión de calidad AP-CTR-FO-17 LISTA DE CHEQUEO REQUISITOS PARA EL TRÁMITE DE CUENTA.</w:t>
            </w:r>
            <w:r w:rsidR="0086163C">
              <w:rPr>
                <w:rFonts w:ascii="Arial Narrow" w:eastAsia="Arial Narrow" w:hAnsi="Arial Narrow" w:cs="Arial Narrow"/>
                <w:color w:val="000000"/>
                <w:sz w:val="22"/>
                <w:szCs w:val="22"/>
              </w:rPr>
              <w:t xml:space="preserve"> </w:t>
            </w:r>
            <w:r w:rsidR="00FE68EC">
              <w:rPr>
                <w:rFonts w:ascii="Arial Narrow" w:eastAsia="Arial Narrow" w:hAnsi="Arial Narrow" w:cs="Arial Narrow"/>
                <w:color w:val="000000"/>
                <w:sz w:val="22"/>
                <w:szCs w:val="22"/>
              </w:rPr>
              <w:t>De igual manera, l</w:t>
            </w:r>
            <w:r>
              <w:rPr>
                <w:rFonts w:ascii="Arial Narrow" w:eastAsia="Arial Narrow" w:hAnsi="Arial Narrow" w:cs="Arial Narrow"/>
                <w:color w:val="000000"/>
                <w:sz w:val="22"/>
                <w:szCs w:val="22"/>
              </w:rPr>
              <w:t xml:space="preserve">a factura electrónica de venta o documento equivalente a nombre de la UNIVERSIDAD SURCOLOMBIANA con Nit No. 891.180.084-2, debe cumplir con los requisitos establecidos en el Artículo 617 del Estatuto </w:t>
            </w:r>
            <w:r>
              <w:rPr>
                <w:rFonts w:ascii="Arial Narrow" w:eastAsia="Arial Narrow" w:hAnsi="Arial Narrow" w:cs="Arial Narrow"/>
                <w:color w:val="000000"/>
                <w:sz w:val="22"/>
                <w:szCs w:val="22"/>
              </w:rPr>
              <w:lastRenderedPageBreak/>
              <w:t xml:space="preserve">Tributario, adicionados en el artículo 11 de la Resolución 00165 de 2023, adicionalmente, el contenedor tributario en formato ZIP (XML,  Representación gráfica y anexos) deberá ser remitido al buzón de la Universidad Surcolombiana </w:t>
            </w:r>
            <w:hyperlink r:id="rId9">
              <w:r>
                <w:rPr>
                  <w:rFonts w:ascii="Arial Narrow" w:eastAsia="Arial Narrow" w:hAnsi="Arial Narrow" w:cs="Arial Narrow"/>
                  <w:color w:val="0000FF"/>
                  <w:sz w:val="22"/>
                  <w:szCs w:val="22"/>
                  <w:u w:val="single"/>
                </w:rPr>
                <w:t>uscofacturaelectronica@usco.edu.co</w:t>
              </w:r>
            </w:hyperlink>
            <w:r>
              <w:rPr>
                <w:rFonts w:ascii="Arial Narrow" w:eastAsia="Arial Narrow" w:hAnsi="Arial Narrow" w:cs="Arial Narrow"/>
                <w:color w:val="000000"/>
                <w:sz w:val="22"/>
                <w:szCs w:val="22"/>
              </w:rPr>
              <w:t xml:space="preserve"> y </w:t>
            </w:r>
            <w:hyperlink r:id="rId10">
              <w:r>
                <w:rPr>
                  <w:rFonts w:ascii="Arial Narrow" w:eastAsia="Arial Narrow" w:hAnsi="Arial Narrow" w:cs="Arial Narrow"/>
                  <w:color w:val="0000FF"/>
                  <w:sz w:val="22"/>
                  <w:szCs w:val="22"/>
                  <w:u w:val="single"/>
                </w:rPr>
                <w:t>891180084@recepciondefacturas.co</w:t>
              </w:r>
            </w:hyperlink>
            <w:r>
              <w:rPr>
                <w:rFonts w:ascii="Arial Narrow" w:eastAsia="Arial Narrow" w:hAnsi="Arial Narrow" w:cs="Arial Narrow"/>
                <w:color w:val="000000"/>
                <w:sz w:val="22"/>
                <w:szCs w:val="22"/>
              </w:rPr>
              <w:t>, Igualmente deberá adjuntar para el pago la planilla donde conste el pago oportuno a la EPS, Fondo de Pensiones, ARL y aportes parafiscales del personal a cargo, según el caso. En todo caso, la entrega de los dineros queda sujeta a la disponibilidad de los recursos aprobados en el Programa Anual Mensualizado de Caja (PAC) de la Universidad Surcolombiana. Las demoras en el pago originadas por la presentación incorrecta de los documentos requeridos para el pago serán de responsabilidad del CONTRATISTA y no tendrá por ello derecho al pago de intereses o compensación de ninguna naturaleza.</w:t>
            </w:r>
          </w:p>
          <w:p w14:paraId="29AF73ED" w14:textId="77777777" w:rsidR="00FE1675" w:rsidRDefault="00FE1675" w:rsidP="0086163C">
            <w:pPr>
              <w:pBdr>
                <w:top w:val="nil"/>
                <w:left w:val="nil"/>
                <w:bottom w:val="nil"/>
                <w:right w:val="nil"/>
                <w:between w:val="nil"/>
              </w:pBdr>
              <w:jc w:val="both"/>
              <w:rPr>
                <w:rFonts w:ascii="Arial Narrow" w:eastAsia="Arial Narrow" w:hAnsi="Arial Narrow" w:cs="Arial Narrow"/>
                <w:color w:val="000000"/>
                <w:sz w:val="22"/>
                <w:szCs w:val="22"/>
              </w:rPr>
            </w:pPr>
          </w:p>
          <w:p w14:paraId="4AFF028B" w14:textId="1DBE741B" w:rsidR="00FE1675" w:rsidRDefault="00FE1675" w:rsidP="00FE1675">
            <w:pPr>
              <w:pStyle w:val="Standard"/>
              <w:autoSpaceDE w:val="0"/>
              <w:jc w:val="both"/>
              <w:rPr>
                <w:rFonts w:ascii="Arial Narrow" w:eastAsia="Arial Narrow" w:hAnsi="Arial Narrow" w:cs="Arial Narrow"/>
                <w:i/>
                <w:iCs/>
                <w:color w:val="FF0000"/>
                <w:sz w:val="22"/>
                <w:szCs w:val="22"/>
              </w:rPr>
            </w:pPr>
            <w:r w:rsidRPr="007924AF">
              <w:rPr>
                <w:rFonts w:ascii="Arial Narrow" w:hAnsi="Arial Narrow" w:cs="Arial Narrow"/>
                <w:i/>
                <w:iCs/>
                <w:color w:val="FF0000"/>
                <w:sz w:val="22"/>
                <w:szCs w:val="22"/>
              </w:rPr>
              <w:t>CUANDO</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SE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TRATE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DE</w:t>
            </w:r>
            <w:r w:rsidRPr="007924AF">
              <w:rPr>
                <w:rFonts w:ascii="Arial Narrow" w:eastAsia="Arial Narrow" w:hAnsi="Arial Narrow" w:cs="Arial Narrow"/>
                <w:i/>
                <w:iCs/>
                <w:color w:val="FF0000"/>
                <w:sz w:val="22"/>
                <w:szCs w:val="22"/>
              </w:rPr>
              <w:t xml:space="preserve"> </w:t>
            </w:r>
            <w:r w:rsidR="00A21F9E">
              <w:rPr>
                <w:rFonts w:ascii="Arial Narrow" w:hAnsi="Arial Narrow" w:cs="Arial Narrow"/>
                <w:i/>
                <w:iCs/>
                <w:color w:val="FF0000"/>
                <w:sz w:val="22"/>
                <w:szCs w:val="22"/>
              </w:rPr>
              <w:t>CONTRATOS</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EN</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L</w:t>
            </w:r>
            <w:r w:rsidR="00A21F9E">
              <w:rPr>
                <w:rFonts w:ascii="Arial Narrow" w:hAnsi="Arial Narrow" w:cs="Arial Narrow"/>
                <w:i/>
                <w:iCs/>
                <w:color w:val="FF0000"/>
                <w:sz w:val="22"/>
                <w:szCs w:val="22"/>
              </w:rPr>
              <w:t>O</w:t>
            </w:r>
            <w:r w:rsidRPr="007924AF">
              <w:rPr>
                <w:rFonts w:ascii="Arial Narrow" w:hAnsi="Arial Narrow" w:cs="Arial Narrow"/>
                <w:i/>
                <w:iCs/>
                <w:color w:val="FF0000"/>
                <w:sz w:val="22"/>
                <w:szCs w:val="22"/>
              </w:rPr>
              <w:t>S</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QUE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b/>
                <w:i/>
                <w:iCs/>
                <w:color w:val="FF0000"/>
                <w:sz w:val="22"/>
                <w:szCs w:val="22"/>
                <w:u w:val="single"/>
              </w:rPr>
              <w:t>SÍ</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SE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OTORGUE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ANTICIPO,</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SE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DEBERÁ</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INCLUIR</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LA</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SIGUIENTE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FORMA</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DE</w:t>
            </w:r>
            <w:r w:rsidRPr="007924AF">
              <w:rPr>
                <w:rFonts w:ascii="Arial Narrow" w:eastAsia="Arial Narrow" w:hAnsi="Arial Narrow" w:cs="Arial Narrow"/>
                <w:i/>
                <w:iCs/>
                <w:color w:val="FF0000"/>
                <w:sz w:val="22"/>
                <w:szCs w:val="22"/>
              </w:rPr>
              <w:t xml:space="preserve"> </w:t>
            </w:r>
            <w:r w:rsidRPr="007924AF">
              <w:rPr>
                <w:rFonts w:ascii="Arial Narrow" w:hAnsi="Arial Narrow" w:cs="Arial Narrow"/>
                <w:i/>
                <w:iCs/>
                <w:color w:val="FF0000"/>
                <w:sz w:val="22"/>
                <w:szCs w:val="22"/>
              </w:rPr>
              <w:t>PAGO:</w:t>
            </w:r>
            <w:r w:rsidRPr="007924AF">
              <w:rPr>
                <w:rFonts w:ascii="Arial Narrow" w:eastAsia="Arial Narrow" w:hAnsi="Arial Narrow" w:cs="Arial Narrow"/>
                <w:i/>
                <w:iCs/>
                <w:color w:val="FF0000"/>
                <w:sz w:val="22"/>
                <w:szCs w:val="22"/>
              </w:rPr>
              <w:t xml:space="preserve"> </w:t>
            </w:r>
            <w:r w:rsidRPr="00FE1675">
              <w:rPr>
                <w:rFonts w:ascii="Arial Narrow" w:eastAsia="Arial Narrow" w:hAnsi="Arial Narrow" w:cs="Arial Narrow"/>
                <w:b/>
                <w:bCs/>
                <w:i/>
                <w:iCs/>
                <w:color w:val="FF0000"/>
                <w:sz w:val="22"/>
                <w:szCs w:val="22"/>
              </w:rPr>
              <w:t>(Si no aplica por favor eliminar el párrafo)</w:t>
            </w:r>
          </w:p>
          <w:p w14:paraId="34117839" w14:textId="77777777" w:rsidR="00FE1675" w:rsidRDefault="00FE1675" w:rsidP="00FE1675">
            <w:pPr>
              <w:pStyle w:val="Standard"/>
              <w:autoSpaceDE w:val="0"/>
              <w:jc w:val="both"/>
              <w:rPr>
                <w:rFonts w:ascii="Arial Narrow" w:eastAsia="Arial Narrow" w:hAnsi="Arial Narrow" w:cs="Arial Narrow"/>
                <w:i/>
                <w:iCs/>
                <w:color w:val="FF0000"/>
                <w:sz w:val="22"/>
                <w:szCs w:val="22"/>
              </w:rPr>
            </w:pPr>
          </w:p>
          <w:p w14:paraId="1D3DE180" w14:textId="748358DE" w:rsidR="00FE1675" w:rsidRDefault="00FE1675" w:rsidP="00FE1675">
            <w:pPr>
              <w:pStyle w:val="Standard"/>
              <w:autoSpaceDE w:val="0"/>
              <w:jc w:val="both"/>
              <w:rPr>
                <w:rFonts w:ascii="Arial Narrow" w:eastAsia="Arial Narrow" w:hAnsi="Arial Narrow" w:cs="Arial Narrow"/>
                <w:i/>
                <w:iCs/>
                <w:color w:val="FF0000"/>
                <w:sz w:val="22"/>
                <w:szCs w:val="22"/>
              </w:rPr>
            </w:pPr>
            <w:r>
              <w:rPr>
                <w:rFonts w:ascii="Arial Narrow" w:eastAsia="Arial Narrow" w:hAnsi="Arial Narrow" w:cs="Arial Narrow"/>
                <w:i/>
                <w:iCs/>
                <w:color w:val="FF0000"/>
                <w:sz w:val="22"/>
                <w:szCs w:val="22"/>
              </w:rPr>
              <w:t xml:space="preserve">La UNIVERSIDAD pagará al contratista el valor del contrato de la siguiente manera: </w:t>
            </w:r>
          </w:p>
          <w:p w14:paraId="6DF53E59" w14:textId="77777777" w:rsidR="00A718ED" w:rsidRPr="007924AF" w:rsidRDefault="00A718ED" w:rsidP="00FE1675">
            <w:pPr>
              <w:pStyle w:val="Standard"/>
              <w:autoSpaceDE w:val="0"/>
              <w:jc w:val="both"/>
              <w:rPr>
                <w:rFonts w:ascii="Arial Narrow" w:eastAsia="Arial Narrow" w:hAnsi="Arial Narrow" w:cs="Arial Narrow"/>
                <w:i/>
                <w:iCs/>
                <w:color w:val="FF0000"/>
                <w:sz w:val="22"/>
                <w:szCs w:val="22"/>
              </w:rPr>
            </w:pPr>
          </w:p>
          <w:p w14:paraId="6A00A737" w14:textId="27803C9A" w:rsidR="00FE1675" w:rsidRPr="00D30BFA" w:rsidRDefault="00FE1675" w:rsidP="00FE1675">
            <w:pPr>
              <w:pStyle w:val="Standard"/>
              <w:numPr>
                <w:ilvl w:val="0"/>
                <w:numId w:val="10"/>
              </w:numPr>
              <w:autoSpaceDE w:val="0"/>
              <w:jc w:val="both"/>
              <w:rPr>
                <w:rFonts w:ascii="Arial Narrow" w:eastAsia="Times New Roman" w:hAnsi="Arial Narrow"/>
                <w:sz w:val="20"/>
                <w:szCs w:val="20"/>
                <w:lang w:eastAsia="es-CO"/>
              </w:rPr>
            </w:pPr>
            <w:r w:rsidRPr="007924AF">
              <w:rPr>
                <w:rFonts w:ascii="Arial Narrow" w:eastAsia="Times New Roman" w:hAnsi="Arial Narrow"/>
                <w:sz w:val="20"/>
                <w:szCs w:val="20"/>
                <w:lang w:val="es-MX"/>
              </w:rPr>
              <w:t xml:space="preserve">Un anticipo correspondiente al XX% del valor del contrato, </w:t>
            </w:r>
            <w:r w:rsidRPr="007924AF">
              <w:rPr>
                <w:rFonts w:ascii="Arial Narrow" w:eastAsia="Times New Roman" w:hAnsi="Arial Narrow"/>
                <w:sz w:val="20"/>
                <w:szCs w:val="20"/>
                <w:lang w:eastAsia="es-CO"/>
              </w:rPr>
              <w:t xml:space="preserve">el cual será desembolsado previo cumplimiento de los requisitos de perfeccionamiento, legalización e inicio y radicación de la cuenta de cobro correctamente elaborada. </w:t>
            </w:r>
            <w:r w:rsidRPr="007924AF">
              <w:rPr>
                <w:rFonts w:ascii="Arial Narrow" w:eastAsia="Times New Roman" w:hAnsi="Arial Narrow"/>
                <w:b/>
                <w:bCs/>
                <w:sz w:val="20"/>
                <w:szCs w:val="20"/>
                <w:lang w:eastAsia="es-CO"/>
              </w:rPr>
              <w:t>NOTA 1</w:t>
            </w:r>
            <w:r w:rsidRPr="007924AF">
              <w:rPr>
                <w:rFonts w:ascii="Arial Narrow" w:eastAsia="Times New Roman" w:hAnsi="Arial Narrow"/>
                <w:sz w:val="20"/>
                <w:szCs w:val="20"/>
                <w:lang w:eastAsia="es-CO"/>
              </w:rPr>
              <w:t xml:space="preserve">: El giro del anticipo no constituye condición previa para la iniciación de las actividades o el cumplimiento de cualquiera de las obligaciones contractuales. </w:t>
            </w:r>
            <w:r w:rsidRPr="007924AF">
              <w:rPr>
                <w:rFonts w:ascii="Arial Narrow" w:eastAsia="Times New Roman" w:hAnsi="Arial Narrow"/>
                <w:b/>
                <w:bCs/>
                <w:sz w:val="20"/>
                <w:szCs w:val="20"/>
                <w:lang w:eastAsia="es-CO"/>
              </w:rPr>
              <w:t>NOTA2</w:t>
            </w:r>
            <w:r w:rsidRPr="007924AF">
              <w:rPr>
                <w:rFonts w:ascii="Arial Narrow" w:eastAsia="Times New Roman" w:hAnsi="Arial Narrow"/>
                <w:sz w:val="20"/>
                <w:szCs w:val="20"/>
                <w:lang w:eastAsia="es-CO"/>
              </w:rPr>
              <w:t>:</w:t>
            </w:r>
            <w:r w:rsidR="0055353C">
              <w:rPr>
                <w:rFonts w:ascii="Arial Narrow" w:eastAsia="Times New Roman" w:hAnsi="Arial Narrow"/>
                <w:sz w:val="20"/>
                <w:szCs w:val="20"/>
                <w:lang w:eastAsia="es-CO"/>
              </w:rPr>
              <w:t xml:space="preserve"> </w:t>
            </w:r>
            <w:r w:rsidRPr="007924AF">
              <w:rPr>
                <w:rFonts w:ascii="Arial Narrow" w:eastAsia="Times New Roman" w:hAnsi="Arial Narrow"/>
                <w:sz w:val="20"/>
                <w:szCs w:val="20"/>
                <w:lang w:eastAsia="es-CO"/>
              </w:rPr>
              <w:t xml:space="preserve">El anticipo no es pago y estará sujeto a la concepción y requisitos que para el manejo del mismo se establecen en el contrato. </w:t>
            </w:r>
            <w:r w:rsidRPr="007924AF">
              <w:rPr>
                <w:rFonts w:ascii="Arial Narrow" w:eastAsia="Times New Roman" w:hAnsi="Arial Narrow"/>
                <w:b/>
                <w:bCs/>
                <w:sz w:val="20"/>
                <w:szCs w:val="20"/>
                <w:lang w:eastAsia="es-CO"/>
              </w:rPr>
              <w:t xml:space="preserve">NOTA </w:t>
            </w:r>
            <w:r w:rsidR="0055353C">
              <w:rPr>
                <w:rFonts w:ascii="Arial Narrow" w:eastAsia="Times New Roman" w:hAnsi="Arial Narrow"/>
                <w:b/>
                <w:bCs/>
                <w:sz w:val="20"/>
                <w:szCs w:val="20"/>
                <w:lang w:eastAsia="es-CO"/>
              </w:rPr>
              <w:t>3</w:t>
            </w:r>
            <w:r w:rsidRPr="007924AF">
              <w:rPr>
                <w:rFonts w:ascii="Arial Narrow" w:eastAsia="Times New Roman" w:hAnsi="Arial Narrow"/>
                <w:b/>
                <w:bCs/>
                <w:sz w:val="20"/>
                <w:szCs w:val="20"/>
                <w:lang w:eastAsia="es-CO"/>
              </w:rPr>
              <w:t>:</w:t>
            </w:r>
            <w:r w:rsidRPr="007924AF">
              <w:rPr>
                <w:rFonts w:ascii="Arial Narrow" w:eastAsia="Times New Roman" w:hAnsi="Arial Narrow"/>
                <w:sz w:val="20"/>
                <w:szCs w:val="20"/>
                <w:lang w:eastAsia="es-CO"/>
              </w:rPr>
              <w:t xml:space="preserve"> El anticipo se amortizará en el mismo porcentaje otorgado con respecto al valor del contrato, en cada acta parcial</w:t>
            </w:r>
            <w:r>
              <w:rPr>
                <w:rFonts w:ascii="Arial Narrow" w:eastAsia="Times New Roman" w:hAnsi="Arial Narrow"/>
                <w:sz w:val="20"/>
                <w:szCs w:val="20"/>
                <w:lang w:eastAsia="es-CO"/>
              </w:rPr>
              <w:t xml:space="preserve">, sin embargo, deberá estar amortizado al completar el 90% del valor del contrato. </w:t>
            </w:r>
            <w:r w:rsidRPr="00D30BFA">
              <w:rPr>
                <w:rFonts w:ascii="Arial Narrow" w:eastAsia="Times New Roman" w:hAnsi="Arial Narrow"/>
                <w:sz w:val="20"/>
                <w:szCs w:val="20"/>
                <w:lang w:eastAsia="es-CO"/>
              </w:rPr>
              <w:t xml:space="preserve"> </w:t>
            </w:r>
          </w:p>
          <w:p w14:paraId="361BE044" w14:textId="55545677" w:rsidR="00FE1675" w:rsidRPr="007924AF" w:rsidRDefault="0055353C" w:rsidP="00FE1675">
            <w:pPr>
              <w:pStyle w:val="Standard"/>
              <w:numPr>
                <w:ilvl w:val="0"/>
                <w:numId w:val="10"/>
              </w:numPr>
              <w:autoSpaceDE w:val="0"/>
              <w:jc w:val="both"/>
              <w:rPr>
                <w:rFonts w:ascii="Arial Narrow" w:eastAsia="Times New Roman" w:hAnsi="Arial Narrow"/>
                <w:sz w:val="20"/>
                <w:szCs w:val="20"/>
                <w:lang w:eastAsia="es-CO"/>
              </w:rPr>
            </w:pPr>
            <w:r>
              <w:rPr>
                <w:rFonts w:ascii="Arial Narrow" w:eastAsia="Times New Roman" w:hAnsi="Arial Narrow"/>
                <w:sz w:val="20"/>
                <w:szCs w:val="20"/>
                <w:lang w:val="es-MX" w:eastAsia="en-US"/>
              </w:rPr>
              <w:t>Pagos parciales</w:t>
            </w:r>
            <w:r w:rsidR="00FE1675" w:rsidRPr="007924AF">
              <w:rPr>
                <w:rFonts w:ascii="Arial Narrow" w:eastAsia="Times New Roman" w:hAnsi="Arial Narrow"/>
                <w:sz w:val="20"/>
                <w:szCs w:val="20"/>
                <w:lang w:val="es-MX" w:eastAsia="en-US"/>
              </w:rPr>
              <w:t>, hasta el 90%</w:t>
            </w:r>
            <w:r>
              <w:rPr>
                <w:rFonts w:ascii="Arial Narrow" w:eastAsia="Times New Roman" w:hAnsi="Arial Narrow"/>
                <w:sz w:val="20"/>
                <w:szCs w:val="20"/>
                <w:lang w:val="es-MX" w:eastAsia="en-US"/>
              </w:rPr>
              <w:t xml:space="preserve"> del valor total del contrato</w:t>
            </w:r>
            <w:r w:rsidR="00FE1675" w:rsidRPr="007924AF">
              <w:rPr>
                <w:rFonts w:ascii="Arial Narrow" w:eastAsia="Times New Roman" w:hAnsi="Arial Narrow"/>
                <w:sz w:val="20"/>
                <w:szCs w:val="20"/>
                <w:lang w:val="es-MX" w:eastAsia="en-US"/>
              </w:rPr>
              <w:t xml:space="preserve">, previa amortización del anticipo. </w:t>
            </w:r>
          </w:p>
          <w:p w14:paraId="66777122" w14:textId="41B03ABB" w:rsidR="00FE1675" w:rsidRPr="0055353C" w:rsidRDefault="00FE1675" w:rsidP="00FE1675">
            <w:pPr>
              <w:pStyle w:val="Standard"/>
              <w:numPr>
                <w:ilvl w:val="0"/>
                <w:numId w:val="10"/>
              </w:numPr>
              <w:autoSpaceDE w:val="0"/>
              <w:jc w:val="both"/>
              <w:rPr>
                <w:rFonts w:ascii="Arial Narrow" w:eastAsia="Times New Roman" w:hAnsi="Arial Narrow"/>
                <w:sz w:val="20"/>
                <w:szCs w:val="20"/>
                <w:lang w:eastAsia="es-CO"/>
              </w:rPr>
            </w:pPr>
            <w:r w:rsidRPr="00061D17">
              <w:rPr>
                <w:rFonts w:ascii="Arial Narrow" w:eastAsia="Times New Roman" w:hAnsi="Arial Narrow"/>
                <w:sz w:val="20"/>
                <w:szCs w:val="20"/>
                <w:lang w:val="es-MX" w:eastAsia="en-US"/>
              </w:rPr>
              <w:t>El restante 10% a la terminación del objeto contratado, previa entrega y recibo a satisfacción, liquidación del contrato y aprobación del Interventor y/o</w:t>
            </w:r>
            <w:r w:rsidR="0055353C">
              <w:rPr>
                <w:rFonts w:ascii="Arial Narrow" w:eastAsia="Times New Roman" w:hAnsi="Arial Narrow"/>
                <w:sz w:val="20"/>
                <w:szCs w:val="20"/>
                <w:lang w:val="es-MX" w:eastAsia="en-US"/>
              </w:rPr>
              <w:t xml:space="preserve"> supervisor</w:t>
            </w:r>
            <w:r w:rsidRPr="00061D17">
              <w:rPr>
                <w:rFonts w:ascii="Arial Narrow" w:eastAsia="Times New Roman" w:hAnsi="Arial Narrow"/>
                <w:sz w:val="20"/>
                <w:szCs w:val="20"/>
                <w:lang w:val="es-MX" w:eastAsia="en-US"/>
              </w:rPr>
              <w:t xml:space="preserve">, </w:t>
            </w:r>
            <w:r w:rsidRPr="00061D17">
              <w:rPr>
                <w:rFonts w:ascii="Arial Narrow" w:hAnsi="Arial Narrow" w:cs="Arial Narrow"/>
                <w:sz w:val="20"/>
                <w:szCs w:val="20"/>
                <w:lang w:val="es-ES"/>
              </w:rPr>
              <w:t>de</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conformidad</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con</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los</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requisitos</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establecidos</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en</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el</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Manual</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de</w:t>
            </w:r>
            <w:r w:rsidRPr="00061D17">
              <w:rPr>
                <w:rFonts w:ascii="Arial Narrow" w:eastAsia="Arial Narrow" w:hAnsi="Arial Narrow" w:cs="Arial Narrow"/>
                <w:sz w:val="20"/>
                <w:szCs w:val="20"/>
                <w:lang w:val="es-ES"/>
              </w:rPr>
              <w:t xml:space="preserve"> </w:t>
            </w:r>
            <w:r w:rsidR="0055353C">
              <w:rPr>
                <w:rFonts w:ascii="Arial Narrow" w:eastAsia="Arial Narrow" w:hAnsi="Arial Narrow" w:cs="Arial Narrow"/>
                <w:sz w:val="20"/>
                <w:szCs w:val="20"/>
                <w:lang w:val="es-ES"/>
              </w:rPr>
              <w:t xml:space="preserve">Supervisión e </w:t>
            </w:r>
            <w:r w:rsidRPr="00061D17">
              <w:rPr>
                <w:rFonts w:ascii="Arial Narrow" w:hAnsi="Arial Narrow" w:cs="Arial Narrow"/>
                <w:sz w:val="20"/>
                <w:szCs w:val="20"/>
                <w:lang w:val="es-ES"/>
              </w:rPr>
              <w:t>Interventoría</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Resolución</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No.</w:t>
            </w:r>
            <w:r w:rsidRPr="00061D17">
              <w:rPr>
                <w:rFonts w:ascii="Arial Narrow" w:eastAsia="Arial Narrow" w:hAnsi="Arial Narrow" w:cs="Arial Narrow"/>
                <w:sz w:val="20"/>
                <w:szCs w:val="20"/>
                <w:lang w:val="es-ES"/>
              </w:rPr>
              <w:t xml:space="preserve"> </w:t>
            </w:r>
            <w:r w:rsidR="001E5DE0">
              <w:rPr>
                <w:rFonts w:ascii="Arial Narrow" w:hAnsi="Arial Narrow" w:cs="Arial Narrow"/>
                <w:sz w:val="20"/>
                <w:szCs w:val="20"/>
                <w:lang w:val="es-ES"/>
              </w:rPr>
              <w:t>240</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de</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20</w:t>
            </w:r>
            <w:r w:rsidR="0055353C">
              <w:rPr>
                <w:rFonts w:ascii="Arial Narrow" w:hAnsi="Arial Narrow" w:cs="Arial Narrow"/>
                <w:sz w:val="20"/>
                <w:szCs w:val="20"/>
                <w:lang w:val="es-ES"/>
              </w:rPr>
              <w:t>18</w:t>
            </w:r>
            <w:r w:rsidRPr="00061D17">
              <w:rPr>
                <w:rFonts w:ascii="Arial Narrow" w:eastAsia="Arial Narrow" w:hAnsi="Arial Narrow" w:cs="Arial Narrow"/>
                <w:sz w:val="20"/>
                <w:szCs w:val="20"/>
                <w:lang w:val="es-ES"/>
              </w:rPr>
              <w:t xml:space="preserve"> </w:t>
            </w:r>
            <w:r w:rsidRPr="00061D17">
              <w:rPr>
                <w:rFonts w:ascii="Arial Narrow" w:hAnsi="Arial Narrow" w:cs="Arial Narrow"/>
                <w:sz w:val="20"/>
                <w:szCs w:val="20"/>
                <w:lang w:val="es-ES"/>
              </w:rPr>
              <w:t>-,</w:t>
            </w:r>
            <w:r w:rsidRPr="00061D17">
              <w:rPr>
                <w:rFonts w:ascii="Arial Narrow" w:eastAsia="Arial Narrow" w:hAnsi="Arial Narrow" w:cs="Arial Narrow"/>
                <w:sz w:val="20"/>
                <w:szCs w:val="20"/>
                <w:lang w:val="es-ES"/>
              </w:rPr>
              <w:t xml:space="preserve"> </w:t>
            </w:r>
            <w:r w:rsidR="0055353C">
              <w:rPr>
                <w:rFonts w:ascii="Arial Narrow" w:hAnsi="Arial Narrow" w:cs="Arial Narrow"/>
                <w:sz w:val="20"/>
                <w:szCs w:val="20"/>
                <w:lang w:val="es-ES"/>
              </w:rPr>
              <w:t xml:space="preserve">de acuerdo </w:t>
            </w:r>
            <w:r w:rsidR="0055353C">
              <w:rPr>
                <w:rFonts w:ascii="Arial Narrow" w:eastAsia="Arial Narrow" w:hAnsi="Arial Narrow" w:cs="Arial Narrow"/>
                <w:color w:val="000000"/>
                <w:sz w:val="22"/>
                <w:szCs w:val="22"/>
              </w:rPr>
              <w:t>al documento de apoyo publicado en el sistema de gestión de calidad AP-CTR-FO-17 LISTA DE CHEQUEO REQUISITOS PARA EL TRÁMITE DE CUENTA.</w:t>
            </w:r>
          </w:p>
          <w:p w14:paraId="20C9F73F" w14:textId="7F1EE128" w:rsidR="0055353C" w:rsidRDefault="0055353C" w:rsidP="0055353C">
            <w:pPr>
              <w:pStyle w:val="Standard"/>
              <w:autoSpaceDE w:val="0"/>
              <w:jc w:val="both"/>
              <w:rPr>
                <w:rFonts w:ascii="Arial Narrow" w:eastAsia="Arial Narrow" w:hAnsi="Arial Narrow" w:cs="Arial Narrow"/>
                <w:color w:val="000000"/>
                <w:sz w:val="22"/>
                <w:szCs w:val="22"/>
              </w:rPr>
            </w:pPr>
          </w:p>
          <w:p w14:paraId="5933CED2" w14:textId="3E255152" w:rsidR="00833370" w:rsidRDefault="0055353C" w:rsidP="0055353C">
            <w:pPr>
              <w:pStyle w:val="Standard"/>
              <w:autoSpaceDE w:val="0"/>
              <w:jc w:val="both"/>
              <w:rPr>
                <w:rFonts w:ascii="Arial Narrow" w:hAnsi="Arial Narrow" w:cs="Arial Narrow"/>
                <w:sz w:val="20"/>
                <w:szCs w:val="20"/>
                <w:lang w:val="es-ES"/>
              </w:rPr>
            </w:pPr>
            <w:r w:rsidRPr="00061D17">
              <w:rPr>
                <w:rFonts w:ascii="Arial Narrow" w:hAnsi="Arial Narrow" w:cs="Arial Narrow"/>
                <w:b/>
                <w:bCs/>
                <w:sz w:val="20"/>
                <w:szCs w:val="20"/>
                <w:lang w:val="es-ES"/>
              </w:rPr>
              <w:t>MANEJO DEL ANTICIPO:</w:t>
            </w:r>
            <w:r>
              <w:rPr>
                <w:rFonts w:ascii="Arial Narrow" w:hAnsi="Arial Narrow" w:cs="Arial Narrow"/>
                <w:sz w:val="20"/>
                <w:szCs w:val="20"/>
                <w:lang w:val="es-ES"/>
              </w:rPr>
              <w:t xml:space="preserve"> Se deberá constituir una cuenta bancaria especial y separada a nombre del contratista y de la Universidad para el manejo de los recursos que recibe a título de anticipo, previo a su desembolso, para garantizar que dichos recursos se apliquen exclusivamente a la ejecución del Contrato de Obra.</w:t>
            </w:r>
            <w:r w:rsidR="00833370">
              <w:rPr>
                <w:rFonts w:ascii="Arial Narrow" w:hAnsi="Arial Narrow" w:cs="Arial Narrow"/>
                <w:sz w:val="20"/>
                <w:szCs w:val="20"/>
                <w:lang w:val="es-ES"/>
              </w:rPr>
              <w:t xml:space="preserve"> El valor de los rendimientos financieros generados por concepto del anticipo, deberán ser reintegrados a la Universidad Surcolombiana. </w:t>
            </w:r>
          </w:p>
          <w:p w14:paraId="775DF042" w14:textId="77777777" w:rsidR="0055353C" w:rsidRDefault="0055353C" w:rsidP="0055353C">
            <w:pPr>
              <w:pStyle w:val="Standard"/>
              <w:autoSpaceDE w:val="0"/>
              <w:jc w:val="both"/>
              <w:rPr>
                <w:rFonts w:ascii="Arial Narrow" w:eastAsia="Arial Narrow" w:hAnsi="Arial Narrow" w:cs="Arial Narrow"/>
                <w:color w:val="000000"/>
                <w:sz w:val="22"/>
                <w:szCs w:val="22"/>
              </w:rPr>
            </w:pPr>
          </w:p>
          <w:p w14:paraId="4C932854" w14:textId="3288E74E" w:rsidR="00FE1675" w:rsidRPr="0055353C" w:rsidRDefault="0055353C" w:rsidP="00FE1675">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Dentro de los treinta (30) días siguientes a la aprobación de la Autorización de Pago debidamente firmada por el ordenador del gasto, previo cumplimiento de todos los requisitos y soportes para trámite de pago según documento de apoyo publicado en el sistema de gestión de calidad AP-CTR-FO-17 LISTA DE CHEQUEO REQUISITOS PARA EL TRÁMITE DE CUENTA. De igual manera, la factura electrónica de venta o documento equivalente a nombre de la UNIVERSIDAD SURCOLOMBIANA con Nit No. 891.180.084-2, debe cumplir con los requisitos establecidos en el Artículo 617 del Estatuto Tributario, adicionados en el artículo 11 de la Resolución 00165 de 2023, adicionalmente, el contenedor tributario en formato ZIP (XML,  Representación gráfica y anexos) deberá ser remitido al buzón de la Universidad Surcolombiana </w:t>
            </w:r>
            <w:hyperlink r:id="rId11">
              <w:r>
                <w:rPr>
                  <w:rFonts w:ascii="Arial Narrow" w:eastAsia="Arial Narrow" w:hAnsi="Arial Narrow" w:cs="Arial Narrow"/>
                  <w:color w:val="0000FF"/>
                  <w:sz w:val="22"/>
                  <w:szCs w:val="22"/>
                  <w:u w:val="single"/>
                </w:rPr>
                <w:t>uscofacturaelectronica@usco.edu.co</w:t>
              </w:r>
            </w:hyperlink>
            <w:r>
              <w:rPr>
                <w:rFonts w:ascii="Arial Narrow" w:eastAsia="Arial Narrow" w:hAnsi="Arial Narrow" w:cs="Arial Narrow"/>
                <w:color w:val="000000"/>
                <w:sz w:val="22"/>
                <w:szCs w:val="22"/>
              </w:rPr>
              <w:t xml:space="preserve"> y </w:t>
            </w:r>
            <w:hyperlink r:id="rId12">
              <w:r>
                <w:rPr>
                  <w:rFonts w:ascii="Arial Narrow" w:eastAsia="Arial Narrow" w:hAnsi="Arial Narrow" w:cs="Arial Narrow"/>
                  <w:color w:val="0000FF"/>
                  <w:sz w:val="22"/>
                  <w:szCs w:val="22"/>
                  <w:u w:val="single"/>
                </w:rPr>
                <w:t>891180084@recepciondefacturas.co</w:t>
              </w:r>
            </w:hyperlink>
            <w:r>
              <w:rPr>
                <w:rFonts w:ascii="Arial Narrow" w:eastAsia="Arial Narrow" w:hAnsi="Arial Narrow" w:cs="Arial Narrow"/>
                <w:color w:val="000000"/>
                <w:sz w:val="22"/>
                <w:szCs w:val="22"/>
              </w:rPr>
              <w:t xml:space="preserve">, Igualmente deberá adjuntar para el pago la planilla donde conste el pago oportuno a la EPS, Fondo de Pensiones, ARL y aportes parafiscales del personal a cargo, según el caso. En todo caso, la entrega de los dineros queda sujeta a la disponibilidad de los recursos aprobados en el Programa Anual Mensualizado de Caja (PAC) de la Universidad </w:t>
            </w:r>
            <w:r>
              <w:rPr>
                <w:rFonts w:ascii="Arial Narrow" w:eastAsia="Arial Narrow" w:hAnsi="Arial Narrow" w:cs="Arial Narrow"/>
                <w:color w:val="000000"/>
                <w:sz w:val="22"/>
                <w:szCs w:val="22"/>
              </w:rPr>
              <w:lastRenderedPageBreak/>
              <w:t>Surcolombiana. Las demoras en el pago originadas por la presentación incorrecta de los documentos requeridos para el pago serán de responsabilidad del CONTRATISTA y no tendrá por ello derecho al pago de intereses o compensación de ninguna naturaleza.</w:t>
            </w:r>
          </w:p>
        </w:tc>
      </w:tr>
      <w:tr w:rsidR="00EF5EDB" w14:paraId="01DDDEDA" w14:textId="77777777" w:rsidTr="00D8683B">
        <w:trPr>
          <w:trHeight w:val="33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564F89A0" w14:textId="77777777" w:rsidR="00EF5EDB" w:rsidRDefault="00EF5EDB" w:rsidP="00EF5EDB">
            <w:pPr>
              <w:pBdr>
                <w:top w:val="nil"/>
                <w:left w:val="nil"/>
                <w:bottom w:val="nil"/>
                <w:right w:val="nil"/>
                <w:between w:val="nil"/>
              </w:pBdr>
              <w:rPr>
                <w:rFonts w:ascii="Arial Narrow" w:eastAsia="Arial Narrow" w:hAnsi="Arial Narrow" w:cs="Arial Narrow"/>
                <w:b/>
                <w:color w:val="FFFFFF"/>
                <w:sz w:val="22"/>
                <w:szCs w:val="22"/>
              </w:rPr>
            </w:pPr>
            <w:r>
              <w:rPr>
                <w:rFonts w:ascii="Arial Narrow" w:eastAsia="Arial Narrow" w:hAnsi="Arial Narrow" w:cs="Arial Narrow"/>
                <w:b/>
                <w:color w:val="000000"/>
                <w:sz w:val="22"/>
                <w:szCs w:val="22"/>
              </w:rPr>
              <w:lastRenderedPageBreak/>
              <w:t>SUPERVISIÓN</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D7B23F" w14:textId="4A29794B" w:rsidR="008D7ED3" w:rsidRPr="00227050" w:rsidRDefault="00EF5EDB" w:rsidP="00E76C02">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La Supervisión del contrato será ejercida por quien designe el ordenador del gasto.</w:t>
            </w:r>
          </w:p>
        </w:tc>
      </w:tr>
    </w:tbl>
    <w:p w14:paraId="37BAFB02"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000000"/>
          <w:sz w:val="20"/>
          <w:szCs w:val="20"/>
        </w:rPr>
      </w:pPr>
    </w:p>
    <w:tbl>
      <w:tblPr>
        <w:tblStyle w:val="a1"/>
        <w:tblW w:w="11106" w:type="dxa"/>
        <w:tblInd w:w="45" w:type="dxa"/>
        <w:tblLayout w:type="fixed"/>
        <w:tblLook w:val="0400" w:firstRow="0" w:lastRow="0" w:firstColumn="0" w:lastColumn="0" w:noHBand="0" w:noVBand="1"/>
      </w:tblPr>
      <w:tblGrid>
        <w:gridCol w:w="11106"/>
      </w:tblGrid>
      <w:tr w:rsidR="00D867D3" w14:paraId="70F6EF07"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B3C3CD8" w14:textId="77777777" w:rsidR="00D867D3" w:rsidRDefault="00982473">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ANALISIS DE CONVENIENCIA, JUSTIFICACIÓN Y DESCRIPCIÓN DE LA NECESIDAD</w:t>
            </w:r>
          </w:p>
        </w:tc>
      </w:tr>
      <w:tr w:rsidR="00D867D3" w14:paraId="1ABA26D6"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C3CC119" w14:textId="77777777"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La Universidad Surcolombiana tiene dentro de sus deberes garantizar el normal desarrollo de las actividades propias de sus dependencias, propendiendo por un servicio público en óptimas condiciones y de manera eficiente, para lo cual es necesario que éstas se desarrollen de acuerdo a la misión y la visión de la Institución.</w:t>
            </w:r>
          </w:p>
          <w:p w14:paraId="51C8C91A" w14:textId="77777777" w:rsidR="00D867D3" w:rsidRPr="00303F5D" w:rsidRDefault="00D867D3">
            <w:pPr>
              <w:pBdr>
                <w:top w:val="nil"/>
                <w:left w:val="nil"/>
                <w:bottom w:val="nil"/>
                <w:right w:val="nil"/>
                <w:between w:val="nil"/>
              </w:pBdr>
              <w:jc w:val="both"/>
              <w:rPr>
                <w:rFonts w:ascii="Arial Narrow" w:eastAsia="Arial Narrow" w:hAnsi="Arial Narrow" w:cs="Arial Narrow"/>
                <w:color w:val="000000"/>
                <w:sz w:val="22"/>
                <w:szCs w:val="22"/>
              </w:rPr>
            </w:pPr>
          </w:p>
          <w:p w14:paraId="1ED7CF4D" w14:textId="0D34B6BF" w:rsidR="00D867D3" w:rsidRPr="00303F5D" w:rsidRDefault="00982473">
            <w:pPr>
              <w:pBdr>
                <w:top w:val="nil"/>
                <w:left w:val="nil"/>
                <w:bottom w:val="nil"/>
                <w:right w:val="nil"/>
                <w:between w:val="nil"/>
              </w:pBdr>
              <w:jc w:val="both"/>
              <w:rPr>
                <w:rFonts w:ascii="Arial Narrow" w:eastAsia="Arial Narrow" w:hAnsi="Arial Narrow" w:cs="Arial Narrow"/>
                <w:i/>
                <w:color w:val="FF0000"/>
                <w:sz w:val="22"/>
                <w:szCs w:val="22"/>
              </w:rPr>
            </w:pPr>
            <w:r w:rsidRPr="00303F5D">
              <w:rPr>
                <w:rFonts w:ascii="Arial Narrow" w:eastAsia="Arial Narrow" w:hAnsi="Arial Narrow" w:cs="Arial Narrow"/>
                <w:i/>
                <w:color w:val="FF0000"/>
                <w:sz w:val="22"/>
                <w:szCs w:val="22"/>
              </w:rPr>
              <w:t xml:space="preserve">Justificación </w:t>
            </w:r>
            <w:r w:rsidR="007F5733" w:rsidRPr="00303F5D">
              <w:rPr>
                <w:rFonts w:ascii="Arial Narrow" w:eastAsia="Arial Narrow" w:hAnsi="Arial Narrow" w:cs="Arial Narrow"/>
                <w:i/>
                <w:color w:val="FF0000"/>
                <w:sz w:val="22"/>
                <w:szCs w:val="22"/>
              </w:rPr>
              <w:t xml:space="preserve">jurídica y técnica de la necesidad. </w:t>
            </w:r>
          </w:p>
          <w:p w14:paraId="5838832E" w14:textId="77777777" w:rsidR="00D867D3" w:rsidRPr="00303F5D" w:rsidRDefault="00D867D3">
            <w:pPr>
              <w:pBdr>
                <w:top w:val="nil"/>
                <w:left w:val="nil"/>
                <w:bottom w:val="nil"/>
                <w:right w:val="nil"/>
                <w:between w:val="nil"/>
              </w:pBdr>
              <w:jc w:val="both"/>
              <w:rPr>
                <w:rFonts w:ascii="Arial Narrow" w:eastAsia="Arial Narrow" w:hAnsi="Arial Narrow" w:cs="Arial Narrow"/>
                <w:color w:val="000000"/>
                <w:sz w:val="22"/>
                <w:szCs w:val="22"/>
              </w:rPr>
            </w:pPr>
          </w:p>
          <w:p w14:paraId="0B0D5D1F" w14:textId="30BB61D3" w:rsidR="00D867D3" w:rsidRDefault="00982473">
            <w:pPr>
              <w:pBdr>
                <w:top w:val="nil"/>
                <w:left w:val="nil"/>
                <w:bottom w:val="nil"/>
                <w:right w:val="nil"/>
                <w:between w:val="nil"/>
              </w:pBdr>
              <w:jc w:val="both"/>
              <w:rPr>
                <w:rFonts w:ascii="Arial Narrow" w:eastAsia="Arial Narrow" w:hAnsi="Arial Narrow" w:cs="Arial Narrow"/>
                <w:color w:val="000000"/>
              </w:rPr>
            </w:pPr>
            <w:r w:rsidRPr="00303F5D">
              <w:rPr>
                <w:rFonts w:ascii="Arial Narrow" w:eastAsia="Arial Narrow" w:hAnsi="Arial Narrow" w:cs="Arial Narrow"/>
                <w:color w:val="000000"/>
                <w:sz w:val="22"/>
                <w:szCs w:val="22"/>
              </w:rPr>
              <w:t xml:space="preserve">El presente requerimiento contractual se encuentra previsto en el certificado de inclusión en planes instituciones </w:t>
            </w:r>
            <w:r w:rsidRPr="00303F5D">
              <w:rPr>
                <w:rFonts w:ascii="Arial Narrow" w:eastAsia="Arial Narrow" w:hAnsi="Arial Narrow" w:cs="Arial Narrow"/>
                <w:i/>
                <w:color w:val="FF0000"/>
                <w:sz w:val="22"/>
                <w:szCs w:val="22"/>
              </w:rPr>
              <w:t>(plan de adquisiciones, contrato, convenio o proyecto de regalías)</w:t>
            </w:r>
            <w:r w:rsidRPr="00303F5D">
              <w:rPr>
                <w:rFonts w:ascii="Arial Narrow" w:eastAsia="Arial Narrow" w:hAnsi="Arial Narrow" w:cs="Arial Narrow"/>
                <w:color w:val="000000"/>
                <w:sz w:val="22"/>
                <w:szCs w:val="22"/>
              </w:rPr>
              <w:t xml:space="preserve"> </w:t>
            </w:r>
            <w:r w:rsidRPr="00303F5D">
              <w:rPr>
                <w:rFonts w:ascii="Arial Narrow" w:eastAsia="Arial Narrow" w:hAnsi="Arial Narrow" w:cs="Arial Narrow"/>
                <w:i/>
                <w:color w:val="000000"/>
                <w:sz w:val="22"/>
                <w:szCs w:val="22"/>
                <w:u w:val="single"/>
              </w:rPr>
              <w:t>Nota: en caso de no existir esta información eliminar párrafo</w:t>
            </w:r>
            <w:r w:rsidRPr="00303F5D">
              <w:rPr>
                <w:rFonts w:ascii="Arial Narrow" w:eastAsia="Arial Narrow" w:hAnsi="Arial Narrow" w:cs="Arial Narrow"/>
                <w:i/>
                <w:color w:val="000000"/>
                <w:sz w:val="22"/>
                <w:szCs w:val="22"/>
              </w:rPr>
              <w:t xml:space="preserve">, </w:t>
            </w:r>
            <w:r w:rsidRPr="00303F5D">
              <w:rPr>
                <w:rFonts w:ascii="Arial Narrow" w:eastAsia="Arial Narrow" w:hAnsi="Arial Narrow" w:cs="Arial Narrow"/>
                <w:color w:val="000000"/>
                <w:sz w:val="22"/>
                <w:szCs w:val="22"/>
              </w:rPr>
              <w:t xml:space="preserve">para lo cual se adjunta al presente documento </w:t>
            </w:r>
            <w:r w:rsidRPr="00303F5D">
              <w:rPr>
                <w:rFonts w:ascii="Arial Narrow" w:eastAsia="Arial Narrow" w:hAnsi="Arial Narrow" w:cs="Arial Narrow"/>
                <w:color w:val="FF0000"/>
                <w:sz w:val="22"/>
                <w:szCs w:val="22"/>
              </w:rPr>
              <w:t>la certificación/contrato/convenio/proyecto</w:t>
            </w:r>
            <w:r w:rsidRPr="00303F5D">
              <w:rPr>
                <w:rFonts w:ascii="Arial Narrow" w:eastAsia="Arial Narrow" w:hAnsi="Arial Narrow" w:cs="Arial Narrow"/>
                <w:color w:val="000000"/>
                <w:sz w:val="22"/>
                <w:szCs w:val="22"/>
              </w:rPr>
              <w:t xml:space="preserve"> No. </w:t>
            </w:r>
            <w:r w:rsidRPr="00303F5D">
              <w:rPr>
                <w:rFonts w:ascii="Arial Narrow" w:eastAsia="Arial Narrow" w:hAnsi="Arial Narrow" w:cs="Arial Narrow"/>
                <w:color w:val="FF0000"/>
                <w:sz w:val="22"/>
                <w:szCs w:val="22"/>
              </w:rPr>
              <w:t>XXX</w:t>
            </w:r>
            <w:r w:rsidRPr="00303F5D">
              <w:rPr>
                <w:rFonts w:ascii="Arial Narrow" w:eastAsia="Arial Narrow" w:hAnsi="Arial Narrow" w:cs="Arial Narrow"/>
                <w:color w:val="000000"/>
                <w:sz w:val="22"/>
                <w:szCs w:val="22"/>
              </w:rPr>
              <w:t xml:space="preserve"> expedida en este sentido por parte de la Oficina (</w:t>
            </w:r>
            <w:r w:rsidRPr="00303F5D">
              <w:rPr>
                <w:rFonts w:ascii="Arial Narrow" w:eastAsia="Arial Narrow" w:hAnsi="Arial Narrow" w:cs="Arial Narrow"/>
                <w:i/>
                <w:color w:val="FF0000"/>
                <w:sz w:val="22"/>
                <w:szCs w:val="22"/>
              </w:rPr>
              <w:t>según corresponda</w:t>
            </w:r>
            <w:r w:rsidRPr="00303F5D">
              <w:rPr>
                <w:rFonts w:ascii="Arial Narrow" w:eastAsia="Arial Narrow" w:hAnsi="Arial Narrow" w:cs="Arial Narrow"/>
                <w:color w:val="000000"/>
                <w:sz w:val="22"/>
                <w:szCs w:val="22"/>
              </w:rPr>
              <w:t>).</w:t>
            </w:r>
          </w:p>
        </w:tc>
      </w:tr>
    </w:tbl>
    <w:p w14:paraId="72709889"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bl>
      <w:tblPr>
        <w:tblStyle w:val="a2"/>
        <w:tblW w:w="18303" w:type="dxa"/>
        <w:tblInd w:w="43" w:type="dxa"/>
        <w:tblLayout w:type="fixed"/>
        <w:tblLook w:val="0400" w:firstRow="0" w:lastRow="0" w:firstColumn="0" w:lastColumn="0" w:noHBand="0" w:noVBand="1"/>
      </w:tblPr>
      <w:tblGrid>
        <w:gridCol w:w="40"/>
        <w:gridCol w:w="11084"/>
        <w:gridCol w:w="7"/>
        <w:gridCol w:w="7172"/>
      </w:tblGrid>
      <w:tr w:rsidR="00D867D3" w14:paraId="66B8F9F5" w14:textId="77777777">
        <w:trPr>
          <w:gridAfter w:val="1"/>
          <w:wAfter w:w="7185" w:type="dxa"/>
        </w:trPr>
        <w:tc>
          <w:tcPr>
            <w:tcW w:w="8" w:type="dxa"/>
          </w:tcPr>
          <w:p w14:paraId="6498B3D5"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c>
        <w:tc>
          <w:tcPr>
            <w:tcW w:w="11110"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137DA27" w14:textId="77777777" w:rsidR="00D867D3" w:rsidRDefault="00982473">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DEFINICIÓN DE LA FORMA DE SOLVENTAR LA NECESIDAD</w:t>
            </w:r>
          </w:p>
        </w:tc>
      </w:tr>
      <w:tr w:rsidR="00D867D3" w14:paraId="15E90B0D" w14:textId="77777777">
        <w:trPr>
          <w:gridAfter w:val="1"/>
          <w:wAfter w:w="7185" w:type="dxa"/>
        </w:trPr>
        <w:tc>
          <w:tcPr>
            <w:tcW w:w="8" w:type="dxa"/>
          </w:tcPr>
          <w:p w14:paraId="615A2C81"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000000"/>
              </w:rPr>
            </w:pPr>
          </w:p>
        </w:tc>
        <w:tc>
          <w:tcPr>
            <w:tcW w:w="11110"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5B6A3E68" w14:textId="2A586309"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La necesidad descrita anteriormente puede ser satisfecha mediante la suscripción de un contrato de</w:t>
            </w:r>
            <w:r w:rsidR="00BE664E" w:rsidRPr="00303F5D">
              <w:rPr>
                <w:rFonts w:ascii="Arial Narrow" w:eastAsia="Arial Narrow" w:hAnsi="Arial Narrow" w:cs="Arial Narrow"/>
                <w:color w:val="000000"/>
                <w:sz w:val="22"/>
                <w:szCs w:val="22"/>
              </w:rPr>
              <w:t xml:space="preserve"> </w:t>
            </w:r>
            <w:sdt>
              <w:sdtPr>
                <w:rPr>
                  <w:rFonts w:ascii="Arial Narrow" w:eastAsia="Arial Narrow" w:hAnsi="Arial Narrow" w:cs="Arial Narrow"/>
                  <w:color w:val="000000"/>
                  <w:sz w:val="22"/>
                  <w:szCs w:val="22"/>
                </w:rPr>
                <w:alias w:val="TIPO DE CONTRATO"/>
                <w:tag w:val="TIPO DE CONTRATO"/>
                <w:id w:val="1101984303"/>
                <w:placeholder>
                  <w:docPart w:val="4929FA78F03544AB8D7557A394EA0E82"/>
                </w:placeholder>
                <w:showingPlcHdr/>
                <w:dropDownList>
                  <w:listItem w:value="Elija un elemento."/>
                  <w:listItem w:displayText="COMPRAVENTA" w:value="COMPRAVENTA"/>
                  <w:listItem w:displayText="PRESTACIÓN DE SERVICIOS" w:value="PRESTACIÓN DE SERVICIOS"/>
                  <w:listItem w:displayText="SUMINISTRO" w:value="SUMINISTRO"/>
                  <w:listItem w:displayText="CONSULTORIA" w:value="CONSULTORIA"/>
                  <w:listItem w:displayText="INTERVENTORIA" w:value="INTERVENTORIA"/>
                </w:dropDownList>
              </w:sdtPr>
              <w:sdtEndPr/>
              <w:sdtContent>
                <w:r w:rsidR="00BE664E" w:rsidRPr="00303F5D">
                  <w:rPr>
                    <w:rStyle w:val="Textodelmarcadordeposicin"/>
                    <w:sz w:val="22"/>
                    <w:szCs w:val="22"/>
                  </w:rPr>
                  <w:t>Elija un elemento.</w:t>
                </w:r>
              </w:sdtContent>
            </w:sdt>
            <w:r w:rsidRPr="00303F5D">
              <w:rPr>
                <w:rFonts w:ascii="Arial Narrow" w:eastAsia="Arial Narrow" w:hAnsi="Arial Narrow" w:cs="Arial Narrow"/>
                <w:color w:val="000000"/>
                <w:sz w:val="22"/>
                <w:szCs w:val="22"/>
              </w:rPr>
              <w:t xml:space="preserve"> </w:t>
            </w:r>
            <w:r w:rsidR="00294CB8" w:rsidRPr="00303F5D">
              <w:rPr>
                <w:rFonts w:ascii="Arial Narrow" w:eastAsia="Arial Narrow" w:hAnsi="Arial Narrow" w:cs="Arial Narrow"/>
                <w:color w:val="FF0000"/>
                <w:sz w:val="22"/>
                <w:szCs w:val="22"/>
              </w:rPr>
              <w:t>(Seleccionar uno según el tipo de proceso)</w:t>
            </w:r>
            <w:r w:rsidR="007F5733" w:rsidRPr="00303F5D">
              <w:rPr>
                <w:rFonts w:ascii="Arial Narrow" w:eastAsia="Arial Narrow" w:hAnsi="Arial Narrow" w:cs="Arial Narrow"/>
                <w:color w:val="FF0000"/>
                <w:sz w:val="22"/>
                <w:szCs w:val="22"/>
              </w:rPr>
              <w:t xml:space="preserve"> </w:t>
            </w:r>
            <w:r w:rsidRPr="00303F5D">
              <w:rPr>
                <w:rFonts w:ascii="Arial Narrow" w:eastAsia="Arial Narrow" w:hAnsi="Arial Narrow" w:cs="Arial Narrow"/>
                <w:color w:val="000000"/>
                <w:sz w:val="22"/>
                <w:szCs w:val="22"/>
              </w:rPr>
              <w:t xml:space="preserve">para la adquisición de </w:t>
            </w:r>
            <w:r w:rsidRPr="00303F5D">
              <w:rPr>
                <w:rFonts w:ascii="Arial Narrow" w:eastAsia="Arial Narrow" w:hAnsi="Arial Narrow" w:cs="Arial Narrow"/>
                <w:i/>
                <w:color w:val="FF0000"/>
                <w:sz w:val="22"/>
                <w:szCs w:val="22"/>
              </w:rPr>
              <w:t>(descripción de los bienes. Ej: equipos de cómputo, insumos de papelería e implementos de oficina, etc)</w:t>
            </w:r>
            <w:r w:rsidRPr="00303F5D">
              <w:rPr>
                <w:rFonts w:ascii="Arial Narrow" w:eastAsia="Arial Narrow" w:hAnsi="Arial Narrow" w:cs="Arial Narrow"/>
                <w:color w:val="000000"/>
                <w:sz w:val="22"/>
                <w:szCs w:val="22"/>
              </w:rPr>
              <w:t>, con una persona natural o jurídica cuyo objeto o razón social se enmarque dentro de la venta de este tipo de elementos</w:t>
            </w:r>
            <w:r w:rsidR="007F5733" w:rsidRPr="00303F5D">
              <w:rPr>
                <w:rFonts w:ascii="Arial Narrow" w:eastAsia="Arial Narrow" w:hAnsi="Arial Narrow" w:cs="Arial Narrow"/>
                <w:color w:val="000000"/>
                <w:sz w:val="22"/>
                <w:szCs w:val="22"/>
              </w:rPr>
              <w:t xml:space="preserve"> o prestación del servicio</w:t>
            </w:r>
            <w:r w:rsidRPr="00303F5D">
              <w:rPr>
                <w:rFonts w:ascii="Arial Narrow" w:eastAsia="Arial Narrow" w:hAnsi="Arial Narrow" w:cs="Arial Narrow"/>
                <w:color w:val="000000"/>
                <w:sz w:val="22"/>
                <w:szCs w:val="22"/>
              </w:rPr>
              <w:t>.</w:t>
            </w:r>
          </w:p>
        </w:tc>
      </w:tr>
      <w:tr w:rsidR="00D867D3" w14:paraId="67EDE0F2" w14:textId="77777777">
        <w:trPr>
          <w:gridAfter w:val="1"/>
          <w:wAfter w:w="7185" w:type="dxa"/>
        </w:trPr>
        <w:tc>
          <w:tcPr>
            <w:tcW w:w="8" w:type="dxa"/>
          </w:tcPr>
          <w:p w14:paraId="2859C173"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c>
        <w:tc>
          <w:tcPr>
            <w:tcW w:w="11110"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DB8DC72" w14:textId="661AC454" w:rsidR="00EB1AF1" w:rsidRDefault="00982473" w:rsidP="005610FA">
            <w:pPr>
              <w:pBdr>
                <w:top w:val="nil"/>
                <w:left w:val="nil"/>
                <w:bottom w:val="nil"/>
                <w:right w:val="nil"/>
                <w:between w:val="nil"/>
              </w:pBdr>
              <w:jc w:val="both"/>
              <w:rPr>
                <w:rFonts w:ascii="Arial Narrow" w:eastAsia="Arial Narrow" w:hAnsi="Arial Narrow" w:cs="Arial Narrow"/>
                <w:color w:val="000000"/>
              </w:rPr>
            </w:pPr>
            <w:r w:rsidRPr="00303F5D">
              <w:rPr>
                <w:rFonts w:ascii="Arial Narrow" w:eastAsia="Arial Narrow" w:hAnsi="Arial Narrow" w:cs="Arial Narrow"/>
                <w:b/>
                <w:color w:val="000000"/>
                <w:sz w:val="22"/>
                <w:szCs w:val="22"/>
              </w:rPr>
              <w:t xml:space="preserve">SOPORTES: </w:t>
            </w:r>
            <w:r w:rsidRPr="00303F5D">
              <w:rPr>
                <w:rFonts w:ascii="Arial Narrow" w:eastAsia="Arial Narrow" w:hAnsi="Arial Narrow" w:cs="Arial Narrow"/>
                <w:color w:val="000000"/>
                <w:sz w:val="22"/>
                <w:szCs w:val="22"/>
              </w:rPr>
              <w:t>DOCUMENTOS QUE SOPORTAN EL PROCESO CONTRACTUAL:</w:t>
            </w:r>
            <w:r w:rsidR="00EB1AF1" w:rsidRPr="00303F5D">
              <w:rPr>
                <w:rFonts w:ascii="Arial Narrow" w:eastAsia="Arial Narrow" w:hAnsi="Arial Narrow" w:cs="Arial Narrow"/>
                <w:color w:val="000000"/>
                <w:sz w:val="22"/>
                <w:szCs w:val="22"/>
              </w:rPr>
              <w:t xml:space="preserve"> CERTIFICADO PLAN ANUAL DE ADQUISICIONES, </w:t>
            </w:r>
            <w:r w:rsidRPr="00303F5D">
              <w:rPr>
                <w:rFonts w:ascii="Arial Narrow" w:eastAsia="Arial Narrow" w:hAnsi="Arial Narrow" w:cs="Arial Narrow"/>
                <w:color w:val="000000"/>
                <w:sz w:val="22"/>
                <w:szCs w:val="22"/>
              </w:rPr>
              <w:t xml:space="preserve">CERTIFICADO DE DISPONIBLIDAD PRESUPUESTAL, </w:t>
            </w:r>
            <w:r w:rsidR="00EB1AF1" w:rsidRPr="00303F5D">
              <w:rPr>
                <w:rFonts w:ascii="Arial Narrow" w:eastAsia="Arial Narrow" w:hAnsi="Arial Narrow" w:cs="Arial Narrow"/>
                <w:color w:val="000000"/>
                <w:sz w:val="22"/>
                <w:szCs w:val="22"/>
              </w:rPr>
              <w:t>ANÁLISIS DE PRECIOS DEL MERCADO,</w:t>
            </w:r>
            <w:r w:rsidR="005610FA">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PRESUPUESTO OFICIAL</w:t>
            </w:r>
            <w:r w:rsidR="00EB1AF1" w:rsidRPr="00303F5D">
              <w:rPr>
                <w:rFonts w:ascii="Arial Narrow" w:eastAsia="Arial Narrow" w:hAnsi="Arial Narrow" w:cs="Arial Narrow"/>
                <w:color w:val="000000"/>
                <w:sz w:val="22"/>
                <w:szCs w:val="22"/>
              </w:rPr>
              <w:t>.</w:t>
            </w:r>
            <w:r w:rsidRPr="00303F5D">
              <w:rPr>
                <w:rFonts w:ascii="Arial Narrow" w:eastAsia="Arial Narrow" w:hAnsi="Arial Narrow" w:cs="Arial Narrow"/>
                <w:color w:val="000000"/>
                <w:sz w:val="22"/>
                <w:szCs w:val="22"/>
              </w:rPr>
              <w:t xml:space="preserve"> </w:t>
            </w:r>
          </w:p>
        </w:tc>
      </w:tr>
      <w:tr w:rsidR="00D867D3" w14:paraId="5C9E852B" w14:textId="77777777">
        <w:tc>
          <w:tcPr>
            <w:tcW w:w="11111" w:type="dxa"/>
            <w:gridSpan w:val="2"/>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2BDB9488" w14:textId="0ACF7B33" w:rsidR="00D867D3" w:rsidRPr="00EB1AF1" w:rsidRDefault="005610FA">
            <w:pPr>
              <w:pBdr>
                <w:top w:val="nil"/>
                <w:left w:val="nil"/>
                <w:bottom w:val="nil"/>
                <w:right w:val="nil"/>
                <w:between w:val="nil"/>
              </w:pBdr>
              <w:rPr>
                <w:rFonts w:ascii="Arial Narrow" w:eastAsia="Arial Narrow" w:hAnsi="Arial Narrow" w:cs="Arial Narrow"/>
                <w:b/>
                <w:color w:val="FFFFFF" w:themeColor="background1"/>
              </w:rPr>
            </w:pPr>
            <w:r>
              <w:rPr>
                <w:rFonts w:ascii="Arial Narrow" w:eastAsia="Arial Narrow" w:hAnsi="Arial Narrow" w:cs="Arial Narrow"/>
                <w:b/>
                <w:color w:val="FFFFFF" w:themeColor="background1"/>
              </w:rPr>
              <w:t>REQUISITOS HABILITANTES</w:t>
            </w:r>
          </w:p>
        </w:tc>
        <w:tc>
          <w:tcPr>
            <w:tcW w:w="7192" w:type="dxa"/>
            <w:gridSpan w:val="2"/>
            <w:tcBorders>
              <w:left w:val="single" w:sz="4" w:space="0" w:color="000000"/>
            </w:tcBorders>
            <w:tcMar>
              <w:top w:w="55" w:type="dxa"/>
              <w:left w:w="55" w:type="dxa"/>
              <w:bottom w:w="55" w:type="dxa"/>
              <w:right w:w="55" w:type="dxa"/>
            </w:tcMar>
          </w:tcPr>
          <w:p w14:paraId="21DDFF79"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r w:rsidR="00D867D3" w14:paraId="0F5B74BF" w14:textId="77777777">
        <w:trPr>
          <w:gridAfter w:val="2"/>
          <w:wAfter w:w="7192" w:type="dxa"/>
        </w:trPr>
        <w:tc>
          <w:tcPr>
            <w:tcW w:w="11111"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867B603" w14:textId="77777777" w:rsidR="00D867D3" w:rsidRPr="00303F5D" w:rsidRDefault="00982473">
            <w:pPr>
              <w:pBdr>
                <w:top w:val="nil"/>
                <w:left w:val="nil"/>
                <w:bottom w:val="nil"/>
                <w:right w:val="nil"/>
                <w:between w:val="nil"/>
              </w:pBdr>
              <w:jc w:val="both"/>
              <w:rPr>
                <w:rFonts w:ascii="Arial Narrow" w:eastAsia="Arial Narrow" w:hAnsi="Arial Narrow" w:cs="Arial Narrow"/>
                <w:i/>
                <w:color w:val="000000"/>
                <w:sz w:val="22"/>
                <w:szCs w:val="22"/>
              </w:rPr>
            </w:pPr>
            <w:r w:rsidRPr="00303F5D">
              <w:rPr>
                <w:rFonts w:ascii="Arial Narrow" w:eastAsia="Arial Narrow" w:hAnsi="Arial Narrow" w:cs="Arial Narrow"/>
                <w:i/>
                <w:color w:val="000000"/>
                <w:sz w:val="22"/>
                <w:szCs w:val="22"/>
              </w:rPr>
              <w:t>El proponente deberá señalar en su propuesta lo siguiente:</w:t>
            </w:r>
          </w:p>
          <w:p w14:paraId="7FB851F0" w14:textId="77777777" w:rsidR="00EB1AF1" w:rsidRPr="00303F5D" w:rsidRDefault="00EB1AF1">
            <w:pPr>
              <w:pBdr>
                <w:top w:val="nil"/>
                <w:left w:val="nil"/>
                <w:bottom w:val="nil"/>
                <w:right w:val="nil"/>
                <w:between w:val="nil"/>
              </w:pBdr>
              <w:jc w:val="both"/>
              <w:rPr>
                <w:rFonts w:ascii="Arial Narrow" w:eastAsia="Arial Narrow" w:hAnsi="Arial Narrow" w:cs="Arial Narrow"/>
                <w:i/>
                <w:color w:val="000000"/>
                <w:sz w:val="22"/>
                <w:szCs w:val="22"/>
              </w:rPr>
            </w:pPr>
          </w:p>
          <w:p w14:paraId="4DBE6070" w14:textId="7A85CDDF"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CARTA DE PRESENTACIÓN:</w:t>
            </w:r>
            <w:r w:rsidRPr="00303F5D">
              <w:rPr>
                <w:rFonts w:ascii="Arial Narrow" w:eastAsia="Arial Narrow" w:hAnsi="Arial Narrow" w:cs="Arial Narrow"/>
                <w:color w:val="000000"/>
                <w:sz w:val="22"/>
                <w:szCs w:val="22"/>
              </w:rPr>
              <w:t xml:space="preserve"> </w:t>
            </w:r>
            <w:r w:rsidR="00082AFE" w:rsidRPr="00303F5D">
              <w:rPr>
                <w:rFonts w:ascii="Arial Narrow" w:eastAsia="Arial Narrow" w:hAnsi="Arial Narrow" w:cs="Arial Narrow"/>
                <w:color w:val="000000"/>
                <w:sz w:val="22"/>
                <w:szCs w:val="22"/>
              </w:rPr>
              <w:t>La</w:t>
            </w:r>
            <w:r w:rsidRPr="00303F5D">
              <w:rPr>
                <w:rFonts w:ascii="Arial Narrow" w:eastAsia="Arial Narrow" w:hAnsi="Arial Narrow" w:cs="Arial Narrow"/>
                <w:color w:val="000000"/>
                <w:sz w:val="22"/>
                <w:szCs w:val="22"/>
              </w:rPr>
              <w:t xml:space="preserve"> Carta de presentación de la</w:t>
            </w:r>
            <w:r w:rsidR="00082AFE" w:rsidRPr="00303F5D">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 xml:space="preserve">Propuesta, suscrito por el proponente o el representante legal del proponente. </w:t>
            </w:r>
          </w:p>
          <w:p w14:paraId="0BBF3B2F" w14:textId="77777777" w:rsidR="00082AFE" w:rsidRPr="00303F5D" w:rsidRDefault="00082AFE" w:rsidP="00082AFE">
            <w:pPr>
              <w:pBdr>
                <w:top w:val="nil"/>
                <w:left w:val="nil"/>
                <w:bottom w:val="nil"/>
                <w:right w:val="nil"/>
                <w:between w:val="nil"/>
              </w:pBdr>
              <w:ind w:left="321"/>
              <w:jc w:val="both"/>
              <w:rPr>
                <w:rFonts w:ascii="Arial Narrow" w:eastAsia="Arial Narrow" w:hAnsi="Arial Narrow" w:cs="Arial Narrow"/>
                <w:color w:val="000000"/>
                <w:sz w:val="22"/>
                <w:szCs w:val="22"/>
              </w:rPr>
            </w:pPr>
          </w:p>
          <w:p w14:paraId="1B86903E"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COPIA DE LA CÉDULA DE CIUDADANÍA:</w:t>
            </w:r>
            <w:r w:rsidRPr="00303F5D">
              <w:rPr>
                <w:rFonts w:ascii="Arial Narrow" w:eastAsia="Arial Narrow" w:hAnsi="Arial Narrow" w:cs="Arial Narrow"/>
                <w:color w:val="000000"/>
                <w:sz w:val="22"/>
                <w:szCs w:val="22"/>
              </w:rPr>
              <w:t xml:space="preserve"> si el proponente es persona natural, o copia de la cédula de ciudadanía del representante legal, para las personas jurídicas.</w:t>
            </w:r>
          </w:p>
          <w:p w14:paraId="4E7AF1C5"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2E3C0778" w14:textId="2D7B28C7" w:rsidR="00BE664E" w:rsidRPr="00303F5D" w:rsidRDefault="00982473" w:rsidP="00BE664E">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INSCRIPCIÓN EN EL REGISTRO MERCANTI</w:t>
            </w:r>
            <w:r w:rsidR="00BE664E" w:rsidRPr="00303F5D">
              <w:rPr>
                <w:rFonts w:ascii="Arial Narrow" w:eastAsia="Arial Narrow" w:hAnsi="Arial Narrow" w:cs="Arial Narrow"/>
                <w:b/>
                <w:color w:val="000000"/>
                <w:sz w:val="22"/>
                <w:szCs w:val="22"/>
              </w:rPr>
              <w:t xml:space="preserve">L: </w:t>
            </w:r>
            <w:r w:rsidR="00BE664E" w:rsidRPr="00303F5D">
              <w:rPr>
                <w:rFonts w:ascii="Arial Narrow" w:eastAsia="Arial Narrow" w:hAnsi="Arial Narrow" w:cs="Arial Narrow"/>
                <w:color w:val="000000"/>
                <w:sz w:val="22"/>
                <w:szCs w:val="22"/>
              </w:rPr>
              <w:t>Para el caso de persona natural, deberá aportarse el Certificado de Inscripción en el Registro Mercantil, para quienes estén obligados a inscribirse, expedido por la Cámara de Comercio de su domicilio principal, expedido dentro de los sesenta (60) días calendarios anteriores a la fecha presentación de la propuesta, en donde conste que su actividad está relacionada con el objeto contractual.</w:t>
            </w:r>
            <w:r w:rsidR="00B23CD6" w:rsidRPr="00303F5D">
              <w:rPr>
                <w:rFonts w:ascii="Arial Narrow" w:eastAsia="Arial Narrow" w:hAnsi="Arial Narrow" w:cs="Arial Narrow"/>
                <w:color w:val="000000"/>
                <w:sz w:val="22"/>
                <w:szCs w:val="22"/>
              </w:rPr>
              <w:t xml:space="preserve"> (Si aplica)</w:t>
            </w:r>
          </w:p>
          <w:p w14:paraId="68D82272" w14:textId="77777777" w:rsidR="00B23CD6" w:rsidRPr="00303F5D" w:rsidRDefault="00B23CD6" w:rsidP="00B23CD6">
            <w:pPr>
              <w:pBdr>
                <w:top w:val="nil"/>
                <w:left w:val="nil"/>
                <w:bottom w:val="nil"/>
                <w:right w:val="nil"/>
                <w:between w:val="nil"/>
              </w:pBdr>
              <w:jc w:val="both"/>
              <w:rPr>
                <w:rFonts w:ascii="Arial Narrow" w:eastAsia="Arial Narrow" w:hAnsi="Arial Narrow" w:cs="Arial Narrow"/>
                <w:color w:val="000000"/>
                <w:sz w:val="22"/>
                <w:szCs w:val="22"/>
              </w:rPr>
            </w:pPr>
          </w:p>
          <w:p w14:paraId="14584F0D" w14:textId="0B29023E" w:rsidR="00D867D3" w:rsidRPr="00303F5D" w:rsidRDefault="00EF599A">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sz w:val="22"/>
                <w:szCs w:val="22"/>
              </w:rPr>
              <w:t>CERTIFICADO DE EXITENCIA Y REPRESENTACION LEGAL</w:t>
            </w:r>
            <w:r w:rsidR="00982473" w:rsidRPr="00303F5D">
              <w:rPr>
                <w:rFonts w:ascii="Arial Narrow" w:eastAsia="Arial Narrow" w:hAnsi="Arial Narrow" w:cs="Arial Narrow"/>
                <w:b/>
                <w:sz w:val="22"/>
                <w:szCs w:val="22"/>
              </w:rPr>
              <w:t>:</w:t>
            </w:r>
            <w:r w:rsidR="00982473" w:rsidRPr="00303F5D">
              <w:rPr>
                <w:rFonts w:ascii="Arial Narrow" w:eastAsia="Arial Narrow" w:hAnsi="Arial Narrow" w:cs="Arial Narrow"/>
                <w:sz w:val="22"/>
                <w:szCs w:val="22"/>
              </w:rPr>
              <w:t xml:space="preserve"> </w:t>
            </w:r>
            <w:r w:rsidR="00B23CD6" w:rsidRPr="00303F5D">
              <w:rPr>
                <w:rFonts w:ascii="Arial Narrow" w:eastAsia="Arial Narrow" w:hAnsi="Arial Narrow" w:cs="Arial Narrow"/>
                <w:sz w:val="22"/>
                <w:szCs w:val="22"/>
              </w:rPr>
              <w:t xml:space="preserve">Para el caso de persona jurídica, </w:t>
            </w:r>
            <w:r w:rsidR="00982473" w:rsidRPr="00303F5D">
              <w:rPr>
                <w:rFonts w:ascii="Arial Narrow" w:eastAsia="Arial Narrow" w:hAnsi="Arial Narrow" w:cs="Arial Narrow"/>
                <w:color w:val="000000"/>
                <w:sz w:val="22"/>
                <w:szCs w:val="22"/>
              </w:rPr>
              <w:t xml:space="preserve">deberá aportarse el Certificado de </w:t>
            </w:r>
            <w:r w:rsidR="00B23CD6" w:rsidRPr="00303F5D">
              <w:rPr>
                <w:rFonts w:ascii="Arial Narrow" w:eastAsia="Arial Narrow" w:hAnsi="Arial Narrow" w:cs="Arial Narrow"/>
                <w:color w:val="000000"/>
                <w:sz w:val="22"/>
                <w:szCs w:val="22"/>
              </w:rPr>
              <w:t>Existencia y Representación Legal</w:t>
            </w:r>
            <w:r w:rsidR="00982473" w:rsidRPr="00303F5D">
              <w:rPr>
                <w:rFonts w:ascii="Arial Narrow" w:eastAsia="Arial Narrow" w:hAnsi="Arial Narrow" w:cs="Arial Narrow"/>
                <w:color w:val="000000"/>
                <w:sz w:val="22"/>
                <w:szCs w:val="22"/>
              </w:rPr>
              <w:t>, expedido por la Cámara de Comercio de su domicilio principal, expedido dentro de los sesenta (60) días calendarios anteriores a la fecha presentación de la propuesta, en donde conste que su actividad está relacionada con el objeto contractual.</w:t>
            </w:r>
          </w:p>
          <w:p w14:paraId="4AF91DCC"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1ADD65DD" w14:textId="3F47B467" w:rsidR="00D867D3"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INHABILIDADES E INCOMPATIBILIDADES:</w:t>
            </w:r>
            <w:r w:rsidRPr="00303F5D">
              <w:rPr>
                <w:rFonts w:ascii="Arial Narrow" w:eastAsia="Arial Narrow" w:hAnsi="Arial Narrow" w:cs="Arial Narrow"/>
                <w:color w:val="000000"/>
                <w:sz w:val="22"/>
                <w:szCs w:val="22"/>
              </w:rPr>
              <w:t xml:space="preserve"> La propuesta debe estar acompañada del Anexo – Certificado de Inhabilidades e Incompatibilidades suscrito por el oferente.</w:t>
            </w:r>
          </w:p>
          <w:p w14:paraId="640C0497" w14:textId="77777777" w:rsidR="005610FA" w:rsidRPr="00303F5D" w:rsidRDefault="005610FA" w:rsidP="005610FA">
            <w:pPr>
              <w:pBdr>
                <w:top w:val="nil"/>
                <w:left w:val="nil"/>
                <w:bottom w:val="nil"/>
                <w:right w:val="nil"/>
                <w:between w:val="nil"/>
              </w:pBdr>
              <w:ind w:left="321"/>
              <w:jc w:val="both"/>
              <w:rPr>
                <w:rFonts w:ascii="Arial Narrow" w:eastAsia="Arial Narrow" w:hAnsi="Arial Narrow" w:cs="Arial Narrow"/>
                <w:color w:val="000000"/>
                <w:sz w:val="22"/>
                <w:szCs w:val="22"/>
              </w:rPr>
            </w:pPr>
          </w:p>
          <w:p w14:paraId="2D5C90C1" w14:textId="77777777" w:rsidR="00082AFE"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DOCUMENTO DE CONSTITUCIÓN DE CONSORCIO O UNIÓN TEMPORAL, CUANDO QUIERA QUE SE PRESENTEN PROPONENTES EN FORMAS DE PARTICIPACIÓN CONJUNTAS:</w:t>
            </w:r>
            <w:r w:rsidRPr="00303F5D">
              <w:rPr>
                <w:rFonts w:ascii="Arial Narrow" w:eastAsia="Arial Narrow" w:hAnsi="Arial Narrow" w:cs="Arial Narrow"/>
                <w:color w:val="000000"/>
                <w:sz w:val="22"/>
                <w:szCs w:val="22"/>
              </w:rPr>
              <w:t xml:space="preserve"> presentar diligenciado el anexo de constitución del consorcio o unión temporal, según corresponda, suscrito por todos los integrantes de la forma asociativa escogida, o por sus representantes debidamente facultados, en el cual constará lo siguiente: (i) La identificación de cada uno de los integrantes (nombre con número de cédula o razón social con Nit), (ii) El objeto del proponente conjunto (el cual deberá ser el mismo del objeto a contratar), (iii) Indicar si su participación es a título de consorcio o unión temporal y, en este último caso señalarán los términos y extensión de la participación propuesta y en su ejecución, (iv) Las reglas básicas que regulen las relaciones entre sus miembros y su responsabilidad, estableciendo el porcentaje de participación de cada uno de los integrantes, y designarán el representante del proponente conjunto, y el suplente, y (v) La duración de la forma de asociación escogida, la cual no podrá ser inferior a la duración del contrato y un (1) año más, y (vi) Designar la persona, que para todos los efectos, representará al Proponente conjunto y suscribir el respectivo documento. </w:t>
            </w:r>
          </w:p>
          <w:p w14:paraId="3A999558" w14:textId="1AF1126D" w:rsidR="00D867D3" w:rsidRPr="00303F5D" w:rsidRDefault="00982473" w:rsidP="00082AFE">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 xml:space="preserve">  </w:t>
            </w:r>
          </w:p>
          <w:p w14:paraId="01F24A59" w14:textId="77777777" w:rsidR="00644782"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 xml:space="preserve">CERTIFICACIÓN SOBRE EL CUMPLIMIENTO DE LAS OBLIGACIONES PARAFISCALES Y DE SEGURIDAD SOCIAL: </w:t>
            </w:r>
          </w:p>
          <w:p w14:paraId="5295081D" w14:textId="77777777" w:rsidR="00644782" w:rsidRPr="00303F5D" w:rsidRDefault="00644782" w:rsidP="00644782">
            <w:pPr>
              <w:pBdr>
                <w:top w:val="nil"/>
                <w:left w:val="nil"/>
                <w:bottom w:val="nil"/>
                <w:right w:val="nil"/>
                <w:between w:val="nil"/>
              </w:pBdr>
              <w:ind w:left="321"/>
              <w:jc w:val="both"/>
              <w:rPr>
                <w:rFonts w:ascii="Arial Narrow" w:eastAsia="Arial Narrow" w:hAnsi="Arial Narrow" w:cs="Arial Narrow"/>
                <w:b/>
                <w:color w:val="000000"/>
                <w:sz w:val="22"/>
                <w:szCs w:val="22"/>
              </w:rPr>
            </w:pPr>
          </w:p>
          <w:p w14:paraId="6099C3DD" w14:textId="602DA80E" w:rsidR="00D867D3" w:rsidRPr="00303F5D" w:rsidRDefault="00982473" w:rsidP="00644782">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Si el Proponente es PERSONA JURÍDICA</w:t>
            </w:r>
            <w:r w:rsidRPr="00303F5D">
              <w:rPr>
                <w:rFonts w:ascii="Arial Narrow" w:eastAsia="Arial Narrow" w:hAnsi="Arial Narrow" w:cs="Arial Narrow"/>
                <w:color w:val="000000"/>
                <w:sz w:val="22"/>
                <w:szCs w:val="22"/>
              </w:rPr>
              <w:t xml:space="preserve">, deberá adjuntar con su Oferta, una certificación bajo la gravedad de juramento, en la que manifieste que ha cumplido con el pago de los aportes de sus empleados durante los seis (6) meses anteriores a la fecha definitiva de cierre del presente proceso a los Sistemas de Salud, Pensiones, Riesgos Laborales, Cajas de Compensación Familiar, ICBF y SENA, cuando a ello hubiere lugar, de acuerdo con lo establecido en el artículo 50 de la Ley 789 de 2002 y en el artículo 23 de la Ley 1150 dé 2007, La anterior certificación debe venir suscrita por el revisor fiscal de la persona jurídica, cuando este exista de acuerdo con los requerimientos de ley, o por el representante legal. </w:t>
            </w:r>
          </w:p>
          <w:p w14:paraId="7BF23DC7" w14:textId="77777777" w:rsidR="00644782" w:rsidRPr="00303F5D" w:rsidRDefault="00644782">
            <w:pPr>
              <w:pBdr>
                <w:top w:val="nil"/>
                <w:left w:val="nil"/>
                <w:bottom w:val="nil"/>
                <w:right w:val="nil"/>
                <w:between w:val="nil"/>
              </w:pBdr>
              <w:ind w:left="321"/>
              <w:jc w:val="both"/>
              <w:rPr>
                <w:rFonts w:ascii="Arial Narrow" w:eastAsia="Arial Narrow" w:hAnsi="Arial Narrow" w:cs="Arial Narrow"/>
                <w:color w:val="000000"/>
                <w:sz w:val="22"/>
                <w:szCs w:val="22"/>
              </w:rPr>
            </w:pPr>
          </w:p>
          <w:p w14:paraId="2364B77E" w14:textId="77777777" w:rsidR="005610FA" w:rsidRPr="00303F5D" w:rsidRDefault="005610FA" w:rsidP="005610FA">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el Proponente es PERSONA NATURAL</w:t>
            </w:r>
            <w:r w:rsidRPr="00303F5D">
              <w:rPr>
                <w:rFonts w:ascii="Arial Narrow" w:eastAsia="Arial Narrow" w:hAnsi="Arial Narrow" w:cs="Arial Narrow"/>
                <w:color w:val="000000"/>
                <w:sz w:val="22"/>
                <w:szCs w:val="22"/>
              </w:rPr>
              <w:t xml:space="preserve"> deberá adjuntar documento que acredite la afiliación al sistema de seguridad social (salud y pensiones), la cual deberá contener mínimo la siguiente información: a) Datos generales del aportante; b) Datos generales de la planilla (número de planilla, tipo de planilla, referencia de pago, etc.); c) Valor pagado; d) Periodo pagado; e) Tipo de aportes; f)</w:t>
            </w:r>
            <w:r>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Fecha de pago.</w:t>
            </w:r>
          </w:p>
          <w:p w14:paraId="69E030D7" w14:textId="77777777" w:rsidR="005610FA" w:rsidRPr="00303F5D" w:rsidRDefault="005610FA" w:rsidP="005610FA">
            <w:pPr>
              <w:pBdr>
                <w:top w:val="nil"/>
                <w:left w:val="nil"/>
                <w:bottom w:val="nil"/>
                <w:right w:val="nil"/>
                <w:between w:val="nil"/>
              </w:pBdr>
              <w:ind w:left="321"/>
              <w:jc w:val="both"/>
              <w:rPr>
                <w:rFonts w:ascii="Arial Narrow" w:eastAsia="Arial Narrow" w:hAnsi="Arial Narrow" w:cs="Arial Narrow"/>
                <w:color w:val="000000"/>
                <w:sz w:val="22"/>
                <w:szCs w:val="22"/>
              </w:rPr>
            </w:pPr>
          </w:p>
          <w:p w14:paraId="58BEA0AA" w14:textId="77777777" w:rsidR="005610FA" w:rsidRPr="00303F5D" w:rsidRDefault="005610FA" w:rsidP="005610FA">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es empleador,</w:t>
            </w:r>
            <w:r w:rsidRPr="00303F5D">
              <w:rPr>
                <w:rFonts w:ascii="Arial Narrow" w:eastAsia="Arial Narrow" w:hAnsi="Arial Narrow" w:cs="Arial Narrow"/>
                <w:color w:val="000000"/>
                <w:sz w:val="22"/>
                <w:szCs w:val="22"/>
              </w:rPr>
              <w:t xml:space="preserve"> las constancias de pago de los mismos por los últimos seis (6) meses anteriores al </w:t>
            </w:r>
            <w:r>
              <w:rPr>
                <w:rFonts w:ascii="Arial Narrow" w:eastAsia="Arial Narrow" w:hAnsi="Arial Narrow" w:cs="Arial Narrow"/>
                <w:color w:val="000000"/>
                <w:sz w:val="22"/>
                <w:szCs w:val="22"/>
              </w:rPr>
              <w:t>periodo correspondiente (cuando aplique)</w:t>
            </w:r>
            <w:r w:rsidRPr="00303F5D">
              <w:rPr>
                <w:rFonts w:ascii="Arial Narrow" w:eastAsia="Arial Narrow" w:hAnsi="Arial Narrow" w:cs="Arial Narrow"/>
                <w:color w:val="000000"/>
                <w:sz w:val="22"/>
                <w:szCs w:val="22"/>
              </w:rPr>
              <w:t>.</w:t>
            </w:r>
          </w:p>
          <w:p w14:paraId="464DBA06"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601C0854" w14:textId="0DA677C7"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En caso que el Proponente no tenga personal a cargo en el territorio nacional,</w:t>
            </w:r>
            <w:r w:rsidRPr="00303F5D">
              <w:rPr>
                <w:rFonts w:ascii="Arial Narrow" w:eastAsia="Arial Narrow" w:hAnsi="Arial Narrow" w:cs="Arial Narrow"/>
                <w:color w:val="000000"/>
                <w:sz w:val="22"/>
                <w:szCs w:val="22"/>
              </w:rPr>
              <w:t xml:space="preserve"> deberá adjuntar certificación en la cual se exprese esta circunstancia expedida por el representante legal de la sociedad o su revisor fiscal, la cual se entiende emitida bajo la gravedad del juramento con la sola presentación de la Oferta.</w:t>
            </w:r>
          </w:p>
          <w:p w14:paraId="576C1E64"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2E786398" w14:textId="77777777"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la Oferta es presentada en forma de PROPONENTE CONJUNTO</w:t>
            </w:r>
            <w:r w:rsidRPr="00303F5D">
              <w:rPr>
                <w:rFonts w:ascii="Arial Narrow" w:eastAsia="Arial Narrow" w:hAnsi="Arial Narrow" w:cs="Arial Narrow"/>
                <w:color w:val="000000"/>
                <w:sz w:val="22"/>
                <w:szCs w:val="22"/>
              </w:rPr>
              <w:t>, cada uno de sus integrantes deberá presentar de manera independiente los documentos según su naturaleza.</w:t>
            </w:r>
          </w:p>
          <w:p w14:paraId="6CF23B51"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5E67E9F0" w14:textId="53869126" w:rsidR="00F85B9F" w:rsidRPr="00303F5D" w:rsidRDefault="00082AFE" w:rsidP="00F85B9F">
            <w:pPr>
              <w:numPr>
                <w:ilvl w:val="0"/>
                <w:numId w:val="1"/>
              </w:numPr>
              <w:pBdr>
                <w:top w:val="nil"/>
                <w:left w:val="nil"/>
                <w:bottom w:val="nil"/>
                <w:right w:val="nil"/>
                <w:between w:val="nil"/>
              </w:pBdr>
              <w:ind w:left="321" w:hanging="142"/>
              <w:jc w:val="both"/>
              <w:rPr>
                <w:rFonts w:ascii="Arial Narrow" w:eastAsia="Arial Narrow" w:hAnsi="Arial Narrow" w:cs="Arial Narrow"/>
                <w:b/>
                <w:color w:val="000000"/>
                <w:sz w:val="22"/>
                <w:szCs w:val="22"/>
              </w:rPr>
            </w:pPr>
            <w:r w:rsidRPr="00303F5D">
              <w:rPr>
                <w:rFonts w:ascii="Arial Narrow" w:eastAsia="Arial Narrow" w:hAnsi="Arial Narrow" w:cs="Arial Narrow"/>
                <w:b/>
                <w:color w:val="000000"/>
                <w:sz w:val="22"/>
                <w:szCs w:val="22"/>
              </w:rPr>
              <w:t>OFERTA ECONÓMICA.</w:t>
            </w:r>
          </w:p>
          <w:p w14:paraId="6C7B4D65" w14:textId="77777777" w:rsidR="00F85B9F" w:rsidRPr="00303F5D" w:rsidRDefault="00F85B9F" w:rsidP="00F85B9F">
            <w:pPr>
              <w:pBdr>
                <w:top w:val="nil"/>
                <w:left w:val="nil"/>
                <w:bottom w:val="nil"/>
                <w:right w:val="nil"/>
                <w:between w:val="nil"/>
              </w:pBdr>
              <w:ind w:left="321"/>
              <w:jc w:val="both"/>
              <w:rPr>
                <w:rFonts w:ascii="Arial Narrow" w:eastAsia="Arial Narrow" w:hAnsi="Arial Narrow" w:cs="Arial Narrow"/>
                <w:b/>
                <w:color w:val="000000"/>
                <w:sz w:val="22"/>
                <w:szCs w:val="22"/>
              </w:rPr>
            </w:pPr>
          </w:p>
          <w:p w14:paraId="07367236" w14:textId="062F449D" w:rsidR="00824B57" w:rsidRPr="00824B57" w:rsidRDefault="00824B57" w:rsidP="00F85B9F">
            <w:pPr>
              <w:numPr>
                <w:ilvl w:val="0"/>
                <w:numId w:val="1"/>
              </w:numPr>
              <w:pBdr>
                <w:top w:val="nil"/>
                <w:left w:val="nil"/>
                <w:bottom w:val="nil"/>
                <w:right w:val="nil"/>
                <w:between w:val="nil"/>
              </w:pBdr>
              <w:ind w:left="321" w:hanging="142"/>
              <w:jc w:val="both"/>
              <w:rPr>
                <w:rFonts w:ascii="Arial Narrow" w:eastAsia="Arial Narrow" w:hAnsi="Arial Narrow" w:cs="Arial Narrow"/>
                <w:b/>
                <w:color w:val="000000"/>
                <w:sz w:val="22"/>
                <w:szCs w:val="22"/>
              </w:rPr>
            </w:pPr>
            <w:r w:rsidRPr="00824B57">
              <w:rPr>
                <w:rFonts w:ascii="Arial Narrow" w:eastAsia="Times New Roman" w:hAnsi="Arial Narrow"/>
                <w:b/>
                <w:bCs/>
                <w:color w:val="000000"/>
                <w:kern w:val="0"/>
                <w:sz w:val="22"/>
                <w:szCs w:val="22"/>
                <w:lang w:val="es-ES_tradnl" w:eastAsia="es-CO" w:bidi="ar-SA"/>
              </w:rPr>
              <w:t>CERTIFICACIÓN DE CUMPLIMIENTO DEL LIBRO 2 PARTE 2 TITULO 4 CAPITULO 6 DE DECRETO 1072 del 2015 </w:t>
            </w:r>
            <w:r w:rsidRPr="00824B57">
              <w:rPr>
                <w:rFonts w:ascii="Arial Narrow" w:eastAsia="Times New Roman" w:hAnsi="Arial Narrow"/>
                <w:color w:val="000000"/>
                <w:kern w:val="0"/>
                <w:sz w:val="22"/>
                <w:szCs w:val="22"/>
                <w:lang w:eastAsia="es-CO" w:bidi="ar-SA"/>
              </w:rPr>
              <w:t>El proponente deberá diligenciar el ANEXO correspondiente, en el cual manifieste bajo la gravedad del juramento una de las siguientes condiciones, según su realidad jurídica y operativa a la fecha de presentación de la propuesta:</w:t>
            </w:r>
          </w:p>
          <w:p w14:paraId="4EC829B4" w14:textId="77777777" w:rsidR="00824B57" w:rsidRPr="00824B57" w:rsidRDefault="00824B57" w:rsidP="00824B57">
            <w:pPr>
              <w:widowControl/>
              <w:shd w:val="clear" w:color="auto" w:fill="FFFFFF"/>
              <w:suppressAutoHyphens w:val="0"/>
              <w:autoSpaceDN/>
              <w:ind w:left="321"/>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6FF4BF0C" w14:textId="77777777" w:rsidR="00824B57" w:rsidRPr="00824B57" w:rsidRDefault="00824B57" w:rsidP="00824B57">
            <w:pPr>
              <w:widowControl/>
              <w:numPr>
                <w:ilvl w:val="0"/>
                <w:numId w:val="5"/>
              </w:numPr>
              <w:shd w:val="clear" w:color="auto" w:fill="FFFFFF"/>
              <w:suppressAutoHyphens w:val="0"/>
              <w:autoSpaceDN/>
              <w:jc w:val="both"/>
              <w:textAlignment w:val="auto"/>
              <w:rPr>
                <w:rFonts w:eastAsia="Times New Roman"/>
                <w:color w:val="000000"/>
                <w:kern w:val="0"/>
                <w:lang w:eastAsia="es-CO" w:bidi="ar-SA"/>
              </w:rPr>
            </w:pPr>
            <w:r w:rsidRPr="00824B57">
              <w:rPr>
                <w:rFonts w:ascii="Arial Narrow" w:eastAsia="Times New Roman" w:hAnsi="Arial Narrow"/>
                <w:b/>
                <w:bCs/>
                <w:color w:val="000000"/>
                <w:kern w:val="0"/>
                <w:sz w:val="22"/>
                <w:szCs w:val="22"/>
                <w:lang w:eastAsia="es-CO" w:bidi="ar-SA"/>
              </w:rPr>
              <w:t>SI ES EMPLEADOR:</w:t>
            </w:r>
            <w:r w:rsidRPr="00824B57">
              <w:rPr>
                <w:rFonts w:ascii="Arial Narrow" w:eastAsia="Times New Roman" w:hAnsi="Arial Narrow"/>
                <w:color w:val="000000"/>
                <w:kern w:val="0"/>
                <w:sz w:val="22"/>
                <w:szCs w:val="22"/>
                <w:lang w:eastAsia="es-CO" w:bidi="ar-SA"/>
              </w:rPr>
              <w:t> Que cumple con lo establecido en el Libro 2, Parte 2, Título 4, Capítulo 6 del Decreto 1072 de 2015, contando con el SG-SST implementado (o en proceso de implementación).</w:t>
            </w:r>
          </w:p>
          <w:p w14:paraId="1B521557" w14:textId="77777777" w:rsidR="00824B57" w:rsidRPr="00824B57" w:rsidRDefault="00824B57" w:rsidP="00824B57">
            <w:pPr>
              <w:widowControl/>
              <w:shd w:val="clear" w:color="auto" w:fill="FFFFFF"/>
              <w:suppressAutoHyphens w:val="0"/>
              <w:autoSpaceDN/>
              <w:ind w:left="720"/>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37096653" w14:textId="77777777" w:rsidR="00824B57" w:rsidRPr="00824B57" w:rsidRDefault="00824B57" w:rsidP="00824B57">
            <w:pPr>
              <w:widowControl/>
              <w:numPr>
                <w:ilvl w:val="0"/>
                <w:numId w:val="6"/>
              </w:numPr>
              <w:shd w:val="clear" w:color="auto" w:fill="FFFFFF"/>
              <w:suppressAutoHyphens w:val="0"/>
              <w:autoSpaceDN/>
              <w:jc w:val="both"/>
              <w:textAlignment w:val="auto"/>
              <w:rPr>
                <w:rFonts w:eastAsia="Times New Roman"/>
                <w:color w:val="000000"/>
                <w:kern w:val="0"/>
                <w:lang w:eastAsia="es-CO" w:bidi="ar-SA"/>
              </w:rPr>
            </w:pPr>
            <w:r w:rsidRPr="00824B57">
              <w:rPr>
                <w:rFonts w:ascii="Arial Narrow" w:eastAsia="Times New Roman" w:hAnsi="Arial Narrow"/>
                <w:b/>
                <w:bCs/>
                <w:color w:val="000000"/>
                <w:kern w:val="0"/>
                <w:sz w:val="22"/>
                <w:szCs w:val="22"/>
                <w:lang w:eastAsia="es-CO" w:bidi="ar-SA"/>
              </w:rPr>
              <w:t>SI ES PERSONA NATURAL Y NO ES EMPLEADORA:</w:t>
            </w:r>
            <w:r w:rsidRPr="00824B57">
              <w:rPr>
                <w:rFonts w:ascii="Arial Narrow" w:eastAsia="Times New Roman" w:hAnsi="Arial Narrow"/>
                <w:color w:val="000000"/>
                <w:kern w:val="0"/>
                <w:sz w:val="22"/>
                <w:szCs w:val="22"/>
                <w:lang w:eastAsia="es-CO" w:bidi="ar-SA"/>
              </w:rPr>
              <w:t> Que a la fecha de presentación de la oferta no ostenta la calidad de empleadora, por lo cual no le es aplicable la obligación de implementar los estándares mínimos del SG-SST.</w:t>
            </w:r>
          </w:p>
          <w:p w14:paraId="7EA74F12" w14:textId="77777777" w:rsidR="00824B57" w:rsidRPr="00824B57" w:rsidRDefault="00824B57" w:rsidP="00824B57">
            <w:pPr>
              <w:widowControl/>
              <w:shd w:val="clear" w:color="auto" w:fill="FFFFFF"/>
              <w:suppressAutoHyphens w:val="0"/>
              <w:autoSpaceDN/>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73916C55" w14:textId="77777777" w:rsidR="00824B57" w:rsidRDefault="00824B57" w:rsidP="00824B57">
            <w:pPr>
              <w:widowControl/>
              <w:shd w:val="clear" w:color="auto" w:fill="FFFFFF"/>
              <w:suppressAutoHyphens w:val="0"/>
              <w:autoSpaceDN/>
              <w:ind w:left="321"/>
              <w:jc w:val="both"/>
              <w:textAlignment w:val="auto"/>
              <w:rPr>
                <w:rFonts w:ascii="Arial Narrow" w:eastAsia="Times New Roman" w:hAnsi="Arial Narrow"/>
                <w:color w:val="000000"/>
                <w:kern w:val="0"/>
                <w:sz w:val="22"/>
                <w:szCs w:val="22"/>
                <w:lang w:eastAsia="es-CO" w:bidi="ar-SA"/>
              </w:rPr>
            </w:pPr>
            <w:r w:rsidRPr="00824B57">
              <w:rPr>
                <w:rFonts w:ascii="Arial Narrow" w:eastAsia="Times New Roman" w:hAnsi="Arial Narrow"/>
                <w:b/>
                <w:bCs/>
                <w:color w:val="000000"/>
                <w:kern w:val="0"/>
                <w:sz w:val="22"/>
                <w:szCs w:val="22"/>
                <w:lang w:eastAsia="es-CO" w:bidi="ar-SA"/>
              </w:rPr>
              <w:lastRenderedPageBreak/>
              <w:t>Parágrafo:</w:t>
            </w:r>
            <w:r w:rsidRPr="00824B57">
              <w:rPr>
                <w:rFonts w:ascii="Arial Narrow" w:eastAsia="Times New Roman" w:hAnsi="Arial Narrow"/>
                <w:color w:val="000000"/>
                <w:kern w:val="0"/>
                <w:sz w:val="22"/>
                <w:szCs w:val="22"/>
                <w:lang w:eastAsia="es-CO" w:bidi="ar-SA"/>
              </w:rPr>
              <w:t> En caso de resultar adjudicatario, el proponente que manifestó no ser empleador se obliga a dar cumplimiento a las normas de seguridad y salud en el trabajo que le correspondan para la ejecución del contrato y a implementar el SG-SST en caso de contratar personal durante la vigencia del mismo.</w:t>
            </w:r>
          </w:p>
          <w:p w14:paraId="525BA056" w14:textId="77777777" w:rsidR="006E128A" w:rsidRDefault="006E128A" w:rsidP="00824B57">
            <w:pPr>
              <w:widowControl/>
              <w:shd w:val="clear" w:color="auto" w:fill="FFFFFF"/>
              <w:suppressAutoHyphens w:val="0"/>
              <w:autoSpaceDN/>
              <w:ind w:left="321"/>
              <w:jc w:val="both"/>
              <w:textAlignment w:val="auto"/>
              <w:rPr>
                <w:rFonts w:eastAsia="Times New Roman"/>
                <w:color w:val="222222"/>
                <w:kern w:val="0"/>
                <w:lang w:eastAsia="es-CO" w:bidi="ar-SA"/>
              </w:rPr>
            </w:pPr>
          </w:p>
          <w:p w14:paraId="434DAC9F" w14:textId="73AB3B70" w:rsidR="006E128A" w:rsidRPr="00100AB6" w:rsidRDefault="006E128A" w:rsidP="006E128A">
            <w:pPr>
              <w:numPr>
                <w:ilvl w:val="0"/>
                <w:numId w:val="1"/>
              </w:numPr>
              <w:pBdr>
                <w:top w:val="nil"/>
                <w:left w:val="nil"/>
                <w:bottom w:val="nil"/>
                <w:right w:val="nil"/>
                <w:between w:val="nil"/>
              </w:pBdr>
              <w:ind w:left="321" w:hanging="142"/>
              <w:jc w:val="both"/>
              <w:rPr>
                <w:rFonts w:ascii="Arial Narrow" w:eastAsia="Arial Narrow" w:hAnsi="Arial Narrow" w:cs="Arial Narrow"/>
                <w:i/>
                <w:color w:val="EE0000"/>
                <w:sz w:val="22"/>
                <w:szCs w:val="22"/>
              </w:rPr>
            </w:pPr>
            <w:r>
              <w:rPr>
                <w:rFonts w:ascii="Arial Narrow" w:eastAsia="Arial Narrow" w:hAnsi="Arial Narrow" w:cs="Arial Narrow"/>
                <w:b/>
                <w:color w:val="000000"/>
              </w:rPr>
              <w:t>CERTIFICADO EN ORIGINAL DE INSCRIPCIÓN Y CALIFICACIÓN EN EL REGISTRO UNICO DE PROPONENTES RUP:</w:t>
            </w:r>
            <w:r>
              <w:rPr>
                <w:rFonts w:ascii="Arial Narrow" w:eastAsia="Arial Narrow" w:hAnsi="Arial Narrow" w:cs="Arial Narrow"/>
                <w:color w:val="000000"/>
              </w:rPr>
              <w:t xml:space="preserve"> expedido por la Cámara de Comercio con una antelación no superior a un mes, </w:t>
            </w:r>
            <w:r w:rsidRPr="00100AB6">
              <w:rPr>
                <w:rFonts w:ascii="Arial Narrow" w:eastAsia="Arial Narrow" w:hAnsi="Arial Narrow" w:cs="Arial Narrow"/>
                <w:i/>
                <w:color w:val="EE0000"/>
                <w:sz w:val="22"/>
                <w:szCs w:val="22"/>
              </w:rPr>
              <w:t>(aplica para procesos de invitación pública abreviada, Invitación publica y licitaciones).</w:t>
            </w:r>
          </w:p>
          <w:p w14:paraId="648B970E" w14:textId="77777777" w:rsidR="00824B57" w:rsidRPr="00303F5D" w:rsidRDefault="00824B57" w:rsidP="00824B57">
            <w:pPr>
              <w:pBdr>
                <w:top w:val="nil"/>
                <w:left w:val="nil"/>
                <w:bottom w:val="nil"/>
                <w:right w:val="nil"/>
                <w:between w:val="nil"/>
              </w:pBdr>
              <w:jc w:val="both"/>
              <w:rPr>
                <w:rFonts w:ascii="Arial Narrow" w:eastAsia="Arial Narrow" w:hAnsi="Arial Narrow" w:cs="Arial Narrow"/>
                <w:i/>
                <w:color w:val="000000"/>
                <w:sz w:val="20"/>
                <w:szCs w:val="20"/>
              </w:rPr>
            </w:pPr>
          </w:p>
          <w:p w14:paraId="49460BCB" w14:textId="4B3CDC45"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REGISTRO UNICO TRIBUTARIO DE LA DIAN (RUT):</w:t>
            </w:r>
            <w:r w:rsidRPr="00303F5D">
              <w:rPr>
                <w:rFonts w:ascii="Arial Narrow" w:eastAsia="Arial Narrow" w:hAnsi="Arial Narrow" w:cs="Arial Narrow"/>
                <w:color w:val="000000"/>
                <w:sz w:val="22"/>
                <w:szCs w:val="22"/>
              </w:rPr>
              <w:t xml:space="preserve"> Los oferentes y cada uno de sus integrantes en el caso de proponentes conjuntos, deberán allegar fotocopia del Registro Único Tributario-RUT expedido por la DIAN </w:t>
            </w:r>
            <w:r w:rsidR="00082AFE" w:rsidRPr="00303F5D">
              <w:rPr>
                <w:rFonts w:ascii="Arial Narrow" w:eastAsia="Arial Narrow" w:hAnsi="Arial Narrow" w:cs="Arial Narrow"/>
                <w:color w:val="000000"/>
                <w:sz w:val="22"/>
                <w:szCs w:val="22"/>
              </w:rPr>
              <w:t>no mayor a 180 días.</w:t>
            </w:r>
          </w:p>
          <w:p w14:paraId="09B71909"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1F3F3F7E"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ANTECEDENTES DISCIPLINARIOS, FISCALES, JUDICIALES Y SISTEMA REGISTRO NACIONAL DE MEDIDAS CORRECTIVAS- SRNMC</w:t>
            </w:r>
            <w:r w:rsidRPr="00303F5D">
              <w:rPr>
                <w:rFonts w:ascii="Arial Narrow" w:eastAsia="Arial Narrow" w:hAnsi="Arial Narrow" w:cs="Arial Narrow"/>
                <w:color w:val="000000"/>
                <w:sz w:val="22"/>
                <w:szCs w:val="22"/>
              </w:rPr>
              <w:t>, para el caso de persona jurídica se debe presentar los antecedentes tanto del representante legal como de la empresa.</w:t>
            </w:r>
          </w:p>
          <w:p w14:paraId="7C78B674"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587388F5"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REDAM-REGISTRO DE DEUDORES ALIMENTARIOS MOROSOS.</w:t>
            </w:r>
          </w:p>
          <w:p w14:paraId="6FBE4CCC"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64F03B6F"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NO INHABILITADO POR DELITOS SEXUALES (LEY 1918 DE 2018).</w:t>
            </w:r>
          </w:p>
          <w:p w14:paraId="6F24FD12" w14:textId="77777777" w:rsidR="00082AFE" w:rsidRPr="00303F5D" w:rsidRDefault="00082AFE" w:rsidP="00082AFE">
            <w:pPr>
              <w:pStyle w:val="Prrafodelista"/>
              <w:rPr>
                <w:rFonts w:ascii="Arial Narrow" w:eastAsia="Arial Narrow" w:hAnsi="Arial Narrow" w:cs="Arial Narrow"/>
                <w:color w:val="000000"/>
                <w:sz w:val="22"/>
                <w:szCs w:val="20"/>
              </w:rPr>
            </w:pPr>
          </w:p>
          <w:p w14:paraId="240B1D59" w14:textId="77777777" w:rsidR="00082AFE" w:rsidRPr="00100AB6" w:rsidRDefault="00F70B0C">
            <w:pPr>
              <w:numPr>
                <w:ilvl w:val="0"/>
                <w:numId w:val="1"/>
              </w:numPr>
              <w:pBdr>
                <w:top w:val="nil"/>
                <w:left w:val="nil"/>
                <w:bottom w:val="nil"/>
                <w:right w:val="nil"/>
                <w:between w:val="nil"/>
              </w:pBdr>
              <w:ind w:left="321" w:hanging="142"/>
              <w:jc w:val="both"/>
              <w:rPr>
                <w:rFonts w:ascii="Arial Narrow" w:eastAsia="Arial Narrow" w:hAnsi="Arial Narrow" w:cs="Arial Narrow"/>
                <w:color w:val="000000"/>
              </w:rPr>
            </w:pPr>
            <w:r w:rsidRPr="00303F5D">
              <w:rPr>
                <w:rFonts w:ascii="Arial Narrow" w:eastAsia="Arial Narrow" w:hAnsi="Arial Narrow" w:cs="Arial Narrow"/>
                <w:b/>
                <w:color w:val="000000"/>
                <w:sz w:val="22"/>
                <w:szCs w:val="22"/>
              </w:rPr>
              <w:t>FORMATO AP CTR FO 26 AUTORIZACIÓN PARA EL TRATAMIENTO DE DATOS PERSONALES PROVEEDORES.</w:t>
            </w:r>
          </w:p>
          <w:p w14:paraId="59719D12" w14:textId="77777777" w:rsidR="00100AB6" w:rsidRDefault="00100AB6" w:rsidP="00100AB6">
            <w:pPr>
              <w:pStyle w:val="Prrafodelista"/>
              <w:rPr>
                <w:rFonts w:ascii="Arial Narrow" w:eastAsia="Arial Narrow" w:hAnsi="Arial Narrow" w:cs="Arial Narrow"/>
                <w:color w:val="000000"/>
              </w:rPr>
            </w:pPr>
          </w:p>
          <w:p w14:paraId="635A0415" w14:textId="2898C82C" w:rsidR="00100AB6" w:rsidRPr="003E64E3" w:rsidRDefault="00100AB6" w:rsidP="00100AB6">
            <w:pPr>
              <w:pBdr>
                <w:top w:val="nil"/>
                <w:left w:val="nil"/>
                <w:bottom w:val="nil"/>
                <w:right w:val="nil"/>
                <w:between w:val="nil"/>
              </w:pBdr>
              <w:jc w:val="both"/>
              <w:rPr>
                <w:rFonts w:ascii="Arial Narrow" w:eastAsia="Arial Narrow" w:hAnsi="Arial Narrow" w:cs="Arial Narrow"/>
                <w:i/>
                <w:iCs/>
                <w:color w:val="000000"/>
                <w:u w:val="single"/>
              </w:rPr>
            </w:pPr>
            <w:r w:rsidRPr="003E64E3">
              <w:rPr>
                <w:rFonts w:ascii="Arial Narrow" w:eastAsia="Arial Narrow" w:hAnsi="Arial Narrow" w:cs="Arial Narrow"/>
                <w:i/>
                <w:iCs/>
                <w:color w:val="EE0000"/>
                <w:u w:val="single"/>
              </w:rPr>
              <w:t>OBSERVACIÓN:</w:t>
            </w:r>
            <w:r w:rsidR="00E173AA" w:rsidRPr="003E64E3">
              <w:rPr>
                <w:rFonts w:ascii="Arial Narrow" w:eastAsia="Arial Narrow" w:hAnsi="Arial Narrow" w:cs="Arial Narrow"/>
                <w:i/>
                <w:iCs/>
                <w:color w:val="EE0000"/>
                <w:u w:val="single"/>
              </w:rPr>
              <w:t xml:space="preserve"> Adicionar l</w:t>
            </w:r>
            <w:r w:rsidRPr="003E64E3">
              <w:rPr>
                <w:rFonts w:ascii="Arial Narrow" w:eastAsia="Arial Narrow" w:hAnsi="Arial Narrow" w:cs="Arial Narrow"/>
                <w:i/>
                <w:iCs/>
                <w:color w:val="EE0000"/>
                <w:u w:val="single"/>
              </w:rPr>
              <w:t xml:space="preserve">os demás requisitos </w:t>
            </w:r>
            <w:r w:rsidR="00BC1756">
              <w:rPr>
                <w:rFonts w:ascii="Arial Narrow" w:eastAsia="Arial Narrow" w:hAnsi="Arial Narrow" w:cs="Arial Narrow"/>
                <w:i/>
                <w:iCs/>
                <w:color w:val="EE0000"/>
                <w:u w:val="single"/>
              </w:rPr>
              <w:t xml:space="preserve">jurídicos </w:t>
            </w:r>
            <w:r w:rsidRPr="003E64E3">
              <w:rPr>
                <w:rFonts w:ascii="Arial Narrow" w:eastAsia="Arial Narrow" w:hAnsi="Arial Narrow" w:cs="Arial Narrow"/>
                <w:i/>
                <w:iCs/>
                <w:color w:val="EE0000"/>
                <w:u w:val="single"/>
              </w:rPr>
              <w:t>que se consider</w:t>
            </w:r>
            <w:r w:rsidR="00E173AA" w:rsidRPr="003E64E3">
              <w:rPr>
                <w:rFonts w:ascii="Arial Narrow" w:eastAsia="Arial Narrow" w:hAnsi="Arial Narrow" w:cs="Arial Narrow"/>
                <w:i/>
                <w:iCs/>
                <w:color w:val="EE0000"/>
                <w:u w:val="single"/>
              </w:rPr>
              <w:t>e</w:t>
            </w:r>
            <w:r w:rsidRPr="003E64E3">
              <w:rPr>
                <w:rFonts w:ascii="Arial Narrow" w:eastAsia="Arial Narrow" w:hAnsi="Arial Narrow" w:cs="Arial Narrow"/>
                <w:i/>
                <w:iCs/>
                <w:color w:val="EE0000"/>
                <w:u w:val="single"/>
              </w:rPr>
              <w:t>n necesarios para el proceso de acuerdo a la necesidad</w:t>
            </w:r>
            <w:r w:rsidRPr="003E64E3">
              <w:rPr>
                <w:rFonts w:ascii="Arial Narrow" w:eastAsia="Arial Narrow" w:hAnsi="Arial Narrow" w:cs="Arial Narrow"/>
                <w:i/>
                <w:iCs/>
                <w:color w:val="000000"/>
                <w:u w:val="single"/>
              </w:rPr>
              <w:t>.</w:t>
            </w:r>
          </w:p>
        </w:tc>
      </w:tr>
    </w:tbl>
    <w:p w14:paraId="429A7211" w14:textId="77777777" w:rsidR="00D867D3" w:rsidRDefault="00D867D3">
      <w:pPr>
        <w:rPr>
          <w:rFonts w:ascii="Arial Narrow" w:eastAsia="Arial Narrow" w:hAnsi="Arial Narrow" w:cs="Arial Narrow"/>
        </w:rPr>
      </w:pPr>
    </w:p>
    <w:tbl>
      <w:tblPr>
        <w:tblStyle w:val="a3"/>
        <w:tblW w:w="18303" w:type="dxa"/>
        <w:tblInd w:w="43" w:type="dxa"/>
        <w:tblLayout w:type="fixed"/>
        <w:tblLook w:val="0400" w:firstRow="0" w:lastRow="0" w:firstColumn="0" w:lastColumn="0" w:noHBand="0" w:noVBand="1"/>
      </w:tblPr>
      <w:tblGrid>
        <w:gridCol w:w="3919"/>
        <w:gridCol w:w="7192"/>
        <w:gridCol w:w="7192"/>
      </w:tblGrid>
      <w:tr w:rsidR="00D867D3" w14:paraId="512128F0" w14:textId="77777777">
        <w:tc>
          <w:tcPr>
            <w:tcW w:w="11111" w:type="dxa"/>
            <w:gridSpan w:val="2"/>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3A16D63C"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FFFFFF"/>
              </w:rPr>
              <w:t>CONDICIONES TECNICAS DEL OFERENTE</w:t>
            </w:r>
          </w:p>
        </w:tc>
        <w:tc>
          <w:tcPr>
            <w:tcW w:w="7192" w:type="dxa"/>
            <w:tcBorders>
              <w:left w:val="single" w:sz="4" w:space="0" w:color="000000"/>
            </w:tcBorders>
            <w:tcMar>
              <w:top w:w="55" w:type="dxa"/>
              <w:left w:w="55" w:type="dxa"/>
              <w:bottom w:w="55" w:type="dxa"/>
              <w:right w:w="55" w:type="dxa"/>
            </w:tcMar>
          </w:tcPr>
          <w:p w14:paraId="19259065"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r w:rsidR="00D867D3" w14:paraId="00658A8B" w14:textId="77777777">
        <w:trPr>
          <w:gridAfter w:val="1"/>
          <w:wAfter w:w="7192" w:type="dxa"/>
        </w:trPr>
        <w:tc>
          <w:tcPr>
            <w:tcW w:w="3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2C6C83"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EXPERIENCIA GENERAL</w:t>
            </w:r>
          </w:p>
        </w:tc>
        <w:tc>
          <w:tcPr>
            <w:tcW w:w="71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34B9197" w14:textId="77777777"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Mínimo ______ (  ) años de experiencia, el cual, se verificará con la inscripción en el respectivo registro mercantil conforme el certificado expedido por la Cámara de Comercio; donde se verifique que su objeto social o actividades económicas permitan el cumplimiento del objeto contractual:</w:t>
            </w:r>
          </w:p>
          <w:p w14:paraId="451D29F2"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bl>
            <w:tblPr>
              <w:tblStyle w:val="a4"/>
              <w:tblW w:w="69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8"/>
              <w:gridCol w:w="5277"/>
            </w:tblGrid>
            <w:tr w:rsidR="00D867D3" w14:paraId="1E38E32B" w14:textId="77777777">
              <w:tc>
                <w:tcPr>
                  <w:tcW w:w="1678" w:type="dxa"/>
                </w:tcPr>
                <w:p w14:paraId="0ADEF3D9" w14:textId="77777777" w:rsidR="00D867D3" w:rsidRDefault="00982473">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CÓDIGO DE ACTIVIDAD</w:t>
                  </w:r>
                </w:p>
              </w:tc>
              <w:tc>
                <w:tcPr>
                  <w:tcW w:w="5277" w:type="dxa"/>
                  <w:vAlign w:val="center"/>
                </w:tcPr>
                <w:p w14:paraId="263D7186" w14:textId="77777777" w:rsidR="00D867D3" w:rsidRDefault="00982473">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DESCRIPCIÓN</w:t>
                  </w:r>
                </w:p>
              </w:tc>
            </w:tr>
            <w:tr w:rsidR="00D867D3" w14:paraId="4C873B4C" w14:textId="77777777">
              <w:tc>
                <w:tcPr>
                  <w:tcW w:w="1678" w:type="dxa"/>
                </w:tcPr>
                <w:p w14:paraId="076FB906"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c>
                <w:tcPr>
                  <w:tcW w:w="5277" w:type="dxa"/>
                </w:tcPr>
                <w:p w14:paraId="6419CAD5"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bl>
          <w:p w14:paraId="63669850" w14:textId="77777777" w:rsidR="002C3162" w:rsidRDefault="002C3162">
            <w:pPr>
              <w:pBdr>
                <w:top w:val="nil"/>
                <w:left w:val="nil"/>
                <w:bottom w:val="nil"/>
                <w:right w:val="nil"/>
                <w:between w:val="nil"/>
              </w:pBdr>
              <w:jc w:val="both"/>
              <w:rPr>
                <w:rFonts w:ascii="Arial Narrow" w:eastAsia="Arial Narrow" w:hAnsi="Arial Narrow" w:cs="Arial Narrow"/>
                <w:color w:val="FF0000"/>
              </w:rPr>
            </w:pPr>
          </w:p>
          <w:p w14:paraId="7AFABE5A" w14:textId="5ADF6013" w:rsidR="00950364" w:rsidRPr="002D4E7F" w:rsidRDefault="00982473" w:rsidP="002D4E7F">
            <w:pPr>
              <w:pBdr>
                <w:top w:val="nil"/>
                <w:left w:val="nil"/>
                <w:bottom w:val="nil"/>
                <w:right w:val="nil"/>
                <w:between w:val="nil"/>
              </w:pBdr>
              <w:jc w:val="both"/>
              <w:rPr>
                <w:rFonts w:ascii="Arial Narrow" w:eastAsia="Arial Narrow" w:hAnsi="Arial Narrow" w:cs="Arial Narrow"/>
                <w:i/>
                <w:iCs/>
                <w:color w:val="FF0000"/>
                <w:sz w:val="22"/>
                <w:szCs w:val="22"/>
              </w:rPr>
            </w:pPr>
            <w:r w:rsidRPr="002D4E7F">
              <w:rPr>
                <w:rFonts w:ascii="Arial Narrow" w:eastAsia="Arial Narrow" w:hAnsi="Arial Narrow" w:cs="Arial Narrow"/>
                <w:i/>
                <w:iCs/>
                <w:color w:val="FF0000"/>
                <w:sz w:val="22"/>
                <w:szCs w:val="22"/>
              </w:rPr>
              <w:t>Para lo anterior, deberá consultarse la Resolución No. 1</w:t>
            </w:r>
            <w:r w:rsidR="002D4E7F" w:rsidRPr="002D4E7F">
              <w:rPr>
                <w:rFonts w:ascii="Arial Narrow" w:eastAsia="Arial Narrow" w:hAnsi="Arial Narrow" w:cs="Arial Narrow"/>
                <w:i/>
                <w:iCs/>
                <w:color w:val="FF0000"/>
                <w:sz w:val="22"/>
                <w:szCs w:val="22"/>
              </w:rPr>
              <w:t>14</w:t>
            </w:r>
            <w:r w:rsidRPr="002D4E7F">
              <w:rPr>
                <w:rFonts w:ascii="Arial Narrow" w:eastAsia="Arial Narrow" w:hAnsi="Arial Narrow" w:cs="Arial Narrow"/>
                <w:i/>
                <w:iCs/>
                <w:color w:val="FF0000"/>
                <w:sz w:val="22"/>
                <w:szCs w:val="22"/>
              </w:rPr>
              <w:t xml:space="preserve"> del 20</w:t>
            </w:r>
            <w:r w:rsidR="002D4E7F" w:rsidRPr="002D4E7F">
              <w:rPr>
                <w:rFonts w:ascii="Arial Narrow" w:eastAsia="Arial Narrow" w:hAnsi="Arial Narrow" w:cs="Arial Narrow"/>
                <w:i/>
                <w:iCs/>
                <w:color w:val="FF0000"/>
                <w:sz w:val="22"/>
                <w:szCs w:val="22"/>
              </w:rPr>
              <w:t>20</w:t>
            </w:r>
            <w:r w:rsidRPr="002D4E7F">
              <w:rPr>
                <w:rFonts w:ascii="Arial Narrow" w:eastAsia="Arial Narrow" w:hAnsi="Arial Narrow" w:cs="Arial Narrow"/>
                <w:i/>
                <w:iCs/>
                <w:color w:val="FF0000"/>
                <w:sz w:val="22"/>
                <w:szCs w:val="22"/>
              </w:rPr>
              <w:t xml:space="preserve"> “</w:t>
            </w:r>
            <w:r w:rsidR="002D4E7F" w:rsidRPr="002D4E7F">
              <w:rPr>
                <w:rFonts w:ascii="Arial Narrow" w:hAnsi="Arial Narrow"/>
                <w:i/>
                <w:iCs/>
                <w:color w:val="FF0000"/>
                <w:sz w:val="22"/>
                <w:szCs w:val="22"/>
              </w:rPr>
              <w:t>Por la cual la Unidad Administrativa Especial Dirección de Impuestos y Aduanas Nacionales -DIAN adopta la Clasificación de Actividades Económicas CIIU Rev. 4 A.C. (2020) y sus notas explicativas, del Departamento Administrativo Nacional de Estadística - DANE, y se establecen otras clasificaciones propias de su competencia</w:t>
            </w:r>
            <w:r w:rsidRPr="002D4E7F">
              <w:rPr>
                <w:rFonts w:ascii="Arial Narrow" w:eastAsia="Arial Narrow" w:hAnsi="Arial Narrow" w:cs="Arial Narrow"/>
                <w:i/>
                <w:iCs/>
                <w:color w:val="FF0000"/>
                <w:sz w:val="22"/>
                <w:szCs w:val="22"/>
              </w:rPr>
              <w:t>” expedida por la DIAN</w:t>
            </w:r>
            <w:r w:rsidR="002D4E7F" w:rsidRPr="002D4E7F">
              <w:rPr>
                <w:rFonts w:ascii="Arial Narrow" w:eastAsia="Arial Narrow" w:hAnsi="Arial Narrow" w:cs="Arial Narrow"/>
                <w:i/>
                <w:iCs/>
                <w:color w:val="FF0000"/>
                <w:sz w:val="22"/>
                <w:szCs w:val="22"/>
              </w:rPr>
              <w:t xml:space="preserve">; y sus respectivas modificaciones. </w:t>
            </w:r>
          </w:p>
        </w:tc>
      </w:tr>
      <w:tr w:rsidR="00303F5D" w14:paraId="5428BD7B" w14:textId="77777777">
        <w:trPr>
          <w:gridAfter w:val="1"/>
          <w:wAfter w:w="7192" w:type="dxa"/>
        </w:trPr>
        <w:tc>
          <w:tcPr>
            <w:tcW w:w="3919" w:type="dxa"/>
            <w:tcBorders>
              <w:left w:val="single" w:sz="4" w:space="0" w:color="000000"/>
              <w:bottom w:val="single" w:sz="4" w:space="0" w:color="000000"/>
            </w:tcBorders>
            <w:tcMar>
              <w:top w:w="55" w:type="dxa"/>
              <w:left w:w="55" w:type="dxa"/>
              <w:bottom w:w="55" w:type="dxa"/>
              <w:right w:w="55" w:type="dxa"/>
            </w:tcMar>
          </w:tcPr>
          <w:p w14:paraId="5280B61C" w14:textId="77777777" w:rsidR="00303F5D" w:rsidRDefault="00303F5D" w:rsidP="00303F5D">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EXPERIENCIA ESPECÍFICA</w:t>
            </w:r>
          </w:p>
        </w:tc>
        <w:tc>
          <w:tcPr>
            <w:tcW w:w="71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77CFC11" w14:textId="75962AAF" w:rsidR="00303F5D" w:rsidRDefault="00303F5D" w:rsidP="00303F5D">
            <w:pPr>
              <w:jc w:val="both"/>
              <w:rPr>
                <w:rFonts w:ascii="Arial Narrow" w:hAnsi="Arial Narrow"/>
                <w:sz w:val="22"/>
                <w:szCs w:val="22"/>
                <w:shd w:val="clear" w:color="auto" w:fill="FFFFFF"/>
              </w:rPr>
            </w:pPr>
            <w:bookmarkStart w:id="1" w:name="_Hlk156234762"/>
            <w:r w:rsidRPr="00303F5D">
              <w:rPr>
                <w:rFonts w:ascii="Arial Narrow" w:hAnsi="Arial Narrow"/>
                <w:sz w:val="22"/>
                <w:szCs w:val="22"/>
                <w:shd w:val="clear" w:color="auto" w:fill="FFFFFF"/>
              </w:rPr>
              <w:t xml:space="preserve">Los Proponentes deberán acreditar experiencia específica como </w:t>
            </w:r>
            <w:r w:rsidR="00190252">
              <w:rPr>
                <w:rFonts w:ascii="Arial Narrow" w:hAnsi="Arial Narrow"/>
                <w:sz w:val="22"/>
                <w:szCs w:val="22"/>
                <w:shd w:val="clear" w:color="auto" w:fill="FFFFFF"/>
              </w:rPr>
              <w:t>XXXXXXXXXXX</w:t>
            </w:r>
            <w:r w:rsidRPr="00303F5D">
              <w:rPr>
                <w:rFonts w:ascii="Arial Narrow" w:hAnsi="Arial Narrow"/>
                <w:sz w:val="22"/>
                <w:szCs w:val="22"/>
                <w:shd w:val="clear" w:color="auto" w:fill="FFFFFF"/>
              </w:rPr>
              <w:t xml:space="preserve"> y deberá acreditar </w:t>
            </w:r>
            <w:r w:rsidRPr="00303F5D">
              <w:rPr>
                <w:rFonts w:ascii="Arial Narrow" w:hAnsi="Arial Narrow"/>
                <w:bCs/>
                <w:iCs/>
                <w:sz w:val="22"/>
                <w:szCs w:val="22"/>
              </w:rPr>
              <w:t>la presentación de mínimo uno (1) y máximo tres (3) contratos ejecutados y terminados</w:t>
            </w:r>
            <w:r w:rsidRPr="00303F5D">
              <w:rPr>
                <w:rFonts w:ascii="Arial Narrow" w:hAnsi="Arial Narrow"/>
                <w:sz w:val="22"/>
                <w:szCs w:val="22"/>
                <w:shd w:val="clear" w:color="auto" w:fill="FFFFFF"/>
              </w:rPr>
              <w:t xml:space="preserve"> o certificaciones o actas de liquidación de contratos cuyo sumatorio total en valores sea igual o superior al 100% del presupuesto oficial del presente proceso.</w:t>
            </w:r>
          </w:p>
          <w:p w14:paraId="1CF0709D" w14:textId="77777777" w:rsidR="00190252" w:rsidRPr="00303F5D" w:rsidRDefault="00190252" w:rsidP="00303F5D">
            <w:pPr>
              <w:jc w:val="both"/>
              <w:rPr>
                <w:rFonts w:ascii="Arial Narrow" w:hAnsi="Arial Narrow"/>
                <w:sz w:val="22"/>
                <w:szCs w:val="22"/>
                <w:shd w:val="clear" w:color="auto" w:fill="FFFFFF"/>
              </w:rPr>
            </w:pPr>
          </w:p>
          <w:p w14:paraId="30DECFB3" w14:textId="77777777" w:rsidR="00303F5D" w:rsidRPr="00303F5D" w:rsidRDefault="00303F5D" w:rsidP="00303F5D">
            <w:pPr>
              <w:jc w:val="both"/>
              <w:rPr>
                <w:rFonts w:ascii="Arial Narrow" w:hAnsi="Arial Narrow"/>
                <w:sz w:val="22"/>
                <w:szCs w:val="22"/>
                <w:shd w:val="clear" w:color="auto" w:fill="FFFFFF"/>
              </w:rPr>
            </w:pPr>
            <w:r w:rsidRPr="00303F5D">
              <w:rPr>
                <w:rFonts w:ascii="Arial Narrow" w:hAnsi="Arial Narrow"/>
                <w:sz w:val="22"/>
                <w:szCs w:val="22"/>
                <w:shd w:val="clear" w:color="auto" w:fill="FFFFFF"/>
              </w:rPr>
              <w:t xml:space="preserve">La experiencia debe cumplir lo siguiente: </w:t>
            </w:r>
          </w:p>
          <w:p w14:paraId="6ED2D05B" w14:textId="77777777" w:rsidR="00303F5D" w:rsidRPr="00303F5D" w:rsidRDefault="00303F5D" w:rsidP="00303F5D">
            <w:pPr>
              <w:jc w:val="both"/>
              <w:rPr>
                <w:rFonts w:ascii="Arial Narrow" w:hAnsi="Arial Narrow"/>
                <w:sz w:val="22"/>
                <w:szCs w:val="22"/>
                <w:shd w:val="clear" w:color="auto" w:fill="FFFFFF"/>
              </w:rPr>
            </w:pPr>
          </w:p>
          <w:p w14:paraId="28901418" w14:textId="52075F01" w:rsidR="00303F5D" w:rsidRPr="00303F5D" w:rsidRDefault="00303F5D" w:rsidP="00303F5D">
            <w:pPr>
              <w:jc w:val="both"/>
              <w:rPr>
                <w:rFonts w:ascii="Arial Narrow" w:hAnsi="Arial Narrow"/>
                <w:sz w:val="22"/>
                <w:szCs w:val="22"/>
                <w:shd w:val="clear" w:color="auto" w:fill="FFFFFF"/>
              </w:rPr>
            </w:pPr>
            <w:r w:rsidRPr="00303F5D">
              <w:rPr>
                <w:rFonts w:ascii="Arial Narrow" w:hAnsi="Arial Narrow"/>
                <w:b/>
                <w:sz w:val="22"/>
                <w:szCs w:val="22"/>
                <w:shd w:val="clear" w:color="auto" w:fill="FFFFFF"/>
              </w:rPr>
              <w:t>NOTA 1:</w:t>
            </w:r>
            <w:r w:rsidRPr="00303F5D">
              <w:rPr>
                <w:rFonts w:ascii="Arial Narrow" w:hAnsi="Arial Narrow"/>
                <w:sz w:val="22"/>
                <w:szCs w:val="22"/>
                <w:shd w:val="clear" w:color="auto" w:fill="FFFFFF"/>
              </w:rPr>
              <w:t xml:space="preserve"> El valor de los contratos con los que se acredita la experiencia específica se actualizará a pesos del a</w:t>
            </w:r>
            <w:r w:rsidRPr="00303F5D">
              <w:rPr>
                <w:rFonts w:ascii="Arial Narrow" w:hAnsi="Arial Narrow" w:cs="Arial Narrow"/>
                <w:sz w:val="22"/>
                <w:szCs w:val="22"/>
                <w:shd w:val="clear" w:color="auto" w:fill="FFFFFF"/>
              </w:rPr>
              <w:t>ñ</w:t>
            </w:r>
            <w:r w:rsidRPr="00303F5D">
              <w:rPr>
                <w:rFonts w:ascii="Arial Narrow" w:hAnsi="Arial Narrow"/>
                <w:sz w:val="22"/>
                <w:szCs w:val="22"/>
                <w:shd w:val="clear" w:color="auto" w:fill="FFFFFF"/>
              </w:rPr>
              <w:t>o 20</w:t>
            </w:r>
            <w:r w:rsidR="006D4921">
              <w:rPr>
                <w:rFonts w:ascii="Arial Narrow" w:hAnsi="Arial Narrow"/>
                <w:sz w:val="22"/>
                <w:szCs w:val="22"/>
                <w:shd w:val="clear" w:color="auto" w:fill="FFFFFF"/>
              </w:rPr>
              <w:t>XX</w:t>
            </w:r>
            <w:r w:rsidRPr="00303F5D">
              <w:rPr>
                <w:rFonts w:ascii="Arial Narrow" w:hAnsi="Arial Narrow"/>
                <w:sz w:val="22"/>
                <w:szCs w:val="22"/>
                <w:shd w:val="clear" w:color="auto" w:fill="FFFFFF"/>
              </w:rPr>
              <w:t>. Dicha actualización se hará utilizando el S.M.M.L.V. as</w:t>
            </w:r>
            <w:r w:rsidRPr="00303F5D">
              <w:rPr>
                <w:rFonts w:ascii="Arial Narrow" w:hAnsi="Arial Narrow" w:cs="Arial Narrow"/>
                <w:sz w:val="22"/>
                <w:szCs w:val="22"/>
                <w:shd w:val="clear" w:color="auto" w:fill="FFFFFF"/>
              </w:rPr>
              <w:t>í</w:t>
            </w:r>
            <w:r w:rsidRPr="00303F5D">
              <w:rPr>
                <w:rFonts w:ascii="Arial Narrow" w:hAnsi="Arial Narrow"/>
                <w:sz w:val="22"/>
                <w:szCs w:val="22"/>
                <w:shd w:val="clear" w:color="auto" w:fill="FFFFFF"/>
              </w:rPr>
              <w:t>:</w:t>
            </w:r>
          </w:p>
          <w:p w14:paraId="007910D7" w14:textId="77777777" w:rsidR="00303F5D" w:rsidRPr="00303F5D" w:rsidRDefault="00303F5D" w:rsidP="00303F5D">
            <w:pPr>
              <w:numPr>
                <w:ilvl w:val="0"/>
                <w:numId w:val="7"/>
              </w:numPr>
              <w:jc w:val="both"/>
              <w:textAlignment w:val="auto"/>
              <w:rPr>
                <w:rFonts w:ascii="Arial Narrow" w:hAnsi="Arial Narrow"/>
                <w:sz w:val="22"/>
                <w:szCs w:val="22"/>
                <w:shd w:val="clear" w:color="auto" w:fill="FFFFFF"/>
              </w:rPr>
            </w:pPr>
            <w:r w:rsidRPr="00303F5D">
              <w:rPr>
                <w:rFonts w:ascii="Arial Narrow" w:hAnsi="Arial Narrow"/>
                <w:sz w:val="22"/>
                <w:szCs w:val="22"/>
                <w:shd w:val="clear" w:color="auto" w:fill="FFFFFF"/>
              </w:rPr>
              <w:t xml:space="preserve">Se tomará el valor del contrato al momento de la terminación y se divide por el valor del S.M.M.L.V. del año correspondiente a la misma fecha de terminación. </w:t>
            </w:r>
          </w:p>
          <w:p w14:paraId="3F87A973" w14:textId="629A74AC" w:rsidR="00303F5D" w:rsidRPr="00303F5D" w:rsidRDefault="00303F5D" w:rsidP="00303F5D">
            <w:pPr>
              <w:numPr>
                <w:ilvl w:val="0"/>
                <w:numId w:val="7"/>
              </w:numPr>
              <w:jc w:val="both"/>
              <w:textAlignment w:val="auto"/>
              <w:rPr>
                <w:rFonts w:ascii="Arial Narrow" w:hAnsi="Arial Narrow"/>
                <w:sz w:val="22"/>
                <w:szCs w:val="22"/>
                <w:shd w:val="clear" w:color="auto" w:fill="FFFFFF"/>
              </w:rPr>
            </w:pPr>
            <w:r w:rsidRPr="00303F5D">
              <w:rPr>
                <w:rFonts w:ascii="Arial Narrow" w:hAnsi="Arial Narrow"/>
                <w:sz w:val="22"/>
                <w:szCs w:val="22"/>
                <w:shd w:val="clear" w:color="auto" w:fill="FFFFFF"/>
              </w:rPr>
              <w:t>El número de salarios así obtenido se multiplica por el valor del S.M.M.L.V. del año 20</w:t>
            </w:r>
            <w:r w:rsidR="006D4921">
              <w:rPr>
                <w:rFonts w:ascii="Arial Narrow" w:hAnsi="Arial Narrow"/>
                <w:sz w:val="22"/>
                <w:szCs w:val="22"/>
                <w:shd w:val="clear" w:color="auto" w:fill="FFFFFF"/>
              </w:rPr>
              <w:t>XX</w:t>
            </w:r>
            <w:r w:rsidRPr="00303F5D">
              <w:rPr>
                <w:rFonts w:ascii="Arial Narrow" w:hAnsi="Arial Narrow"/>
                <w:sz w:val="22"/>
                <w:szCs w:val="22"/>
                <w:shd w:val="clear" w:color="auto" w:fill="FFFFFF"/>
              </w:rPr>
              <w:t>.</w:t>
            </w:r>
          </w:p>
          <w:p w14:paraId="527C7419" w14:textId="77777777" w:rsidR="00303F5D" w:rsidRPr="00303F5D" w:rsidRDefault="00303F5D" w:rsidP="00303F5D">
            <w:pPr>
              <w:pStyle w:val="Standard"/>
              <w:snapToGrid w:val="0"/>
              <w:jc w:val="both"/>
              <w:rPr>
                <w:rFonts w:ascii="Arial Narrow" w:eastAsia="Times New Roman" w:hAnsi="Arial Narrow"/>
                <w:color w:val="000000"/>
                <w:kern w:val="0"/>
                <w:sz w:val="22"/>
                <w:szCs w:val="22"/>
                <w:lang w:bidi="ar-SA"/>
              </w:rPr>
            </w:pPr>
          </w:p>
          <w:p w14:paraId="0B7EC7CA"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Arial Narrow" w:hAnsi="Arial Narrow"/>
                <w:b/>
                <w:color w:val="000000"/>
                <w:sz w:val="22"/>
                <w:szCs w:val="22"/>
              </w:rPr>
              <w:t>NOTA 2:</w:t>
            </w:r>
            <w:r w:rsidRPr="00303F5D">
              <w:rPr>
                <w:rFonts w:ascii="Arial Narrow" w:eastAsia="Arial Narrow" w:hAnsi="Arial Narrow"/>
                <w:color w:val="000000"/>
                <w:sz w:val="22"/>
                <w:szCs w:val="22"/>
              </w:rPr>
              <w:t xml:space="preserve"> </w:t>
            </w:r>
            <w:r w:rsidRPr="00303F5D">
              <w:rPr>
                <w:rFonts w:ascii="Arial Narrow" w:eastAsia="Times New Roman" w:hAnsi="Arial Narrow"/>
                <w:kern w:val="0"/>
                <w:sz w:val="22"/>
                <w:szCs w:val="22"/>
                <w:lang w:val="es-ES_tradnl" w:eastAsia="en-US" w:bidi="ar-SA"/>
              </w:rPr>
              <w:t>El Proponente deberá allegar diligenciado el ANEXO INFORMACION DE CONTRATOS.</w:t>
            </w:r>
          </w:p>
          <w:p w14:paraId="07048A83" w14:textId="77777777" w:rsidR="00FC681C" w:rsidRPr="00303F5D" w:rsidRDefault="00FC681C"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37FCB99D"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eastAsia="en-US" w:bidi="ar-SA"/>
              </w:rPr>
            </w:pPr>
            <w:r w:rsidRPr="00303F5D">
              <w:rPr>
                <w:rFonts w:ascii="Arial Narrow" w:hAnsi="Arial Narrow"/>
                <w:b/>
                <w:sz w:val="22"/>
                <w:szCs w:val="22"/>
                <w:shd w:val="clear" w:color="auto" w:fill="FFFFFF"/>
              </w:rPr>
              <w:t>NOTA 3:</w:t>
            </w:r>
            <w:r w:rsidRPr="00303F5D">
              <w:rPr>
                <w:rFonts w:ascii="Arial Narrow" w:hAnsi="Arial Narrow"/>
                <w:sz w:val="22"/>
                <w:szCs w:val="22"/>
                <w:shd w:val="clear" w:color="auto" w:fill="FFFFFF"/>
              </w:rPr>
              <w:t xml:space="preserve"> </w:t>
            </w:r>
            <w:r w:rsidRPr="00303F5D">
              <w:rPr>
                <w:rFonts w:ascii="Arial Narrow" w:eastAsia="Times New Roman" w:hAnsi="Arial Narrow"/>
                <w:kern w:val="0"/>
                <w:sz w:val="22"/>
                <w:szCs w:val="22"/>
                <w:lang w:eastAsia="en-US" w:bidi="ar-SA"/>
              </w:rPr>
              <w:t>El Proponente deberá aportar copia de los contratos ejecutados acompañados de su respectiva acta de liquidación, o en su defecto, certificaciones contractuales expedidas por el contratante, en las que conste de manera clara la siguiente información:</w:t>
            </w:r>
          </w:p>
          <w:p w14:paraId="75697BF2"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6AC4F0CB"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de la empresa o entidad Contratante.</w:t>
            </w:r>
          </w:p>
          <w:p w14:paraId="20567B95"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Dirección.</w:t>
            </w:r>
          </w:p>
          <w:p w14:paraId="30CFC2E5"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Teléfono.</w:t>
            </w:r>
          </w:p>
          <w:p w14:paraId="2D7494C6"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del Contratista.</w:t>
            </w:r>
          </w:p>
          <w:p w14:paraId="6C7C31A4"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Si se trata de un Consorcio o de una Unión Temporal se debe señalar el nombre de quienes lo conforman, adicionalmente se debe indicar el porcentaje de participación de cada uno de sus miembros.</w:t>
            </w:r>
          </w:p>
          <w:p w14:paraId="738945E1"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Número del contrato (si tiene).</w:t>
            </w:r>
          </w:p>
          <w:p w14:paraId="744AB8C1"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Objeto del contrato.</w:t>
            </w:r>
          </w:p>
          <w:p w14:paraId="719EB33B"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Valor del contrato en pesos.</w:t>
            </w:r>
          </w:p>
          <w:p w14:paraId="704EC6A8"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Fecha de suscripción, inicio (día, mes y año) y fecha de terminación (día, mes y año).</w:t>
            </w:r>
          </w:p>
          <w:p w14:paraId="19280E59"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Fecha de expedición de la certificación (día, mes y año).</w:t>
            </w:r>
          </w:p>
          <w:p w14:paraId="30BB34CA" w14:textId="7834EFE0" w:rsid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y firma de quien expide la certificación (deberá ser el funcionario competente).</w:t>
            </w:r>
          </w:p>
          <w:p w14:paraId="21E36614" w14:textId="77777777" w:rsidR="00FB174F" w:rsidRPr="00303F5D" w:rsidRDefault="00FB174F" w:rsidP="00FB174F">
            <w:pPr>
              <w:ind w:left="720"/>
              <w:jc w:val="both"/>
              <w:rPr>
                <w:rFonts w:ascii="Arial Narrow" w:hAnsi="Arial Narrow"/>
                <w:sz w:val="22"/>
                <w:szCs w:val="22"/>
                <w:lang w:val="es-ES_tradnl" w:eastAsia="en-US" w:bidi="ar-SA"/>
              </w:rPr>
            </w:pPr>
          </w:p>
          <w:p w14:paraId="18E4F5AA" w14:textId="4FEAEA81" w:rsid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
                <w:kern w:val="0"/>
                <w:sz w:val="22"/>
                <w:szCs w:val="22"/>
                <w:lang w:val="es-ES_tradnl" w:eastAsia="en-US" w:bidi="ar-SA"/>
              </w:rPr>
              <w:t>NOTA 4:</w:t>
            </w:r>
            <w:r w:rsidRPr="00303F5D">
              <w:rPr>
                <w:rFonts w:ascii="Arial Narrow" w:eastAsia="Times New Roman" w:hAnsi="Arial Narrow"/>
                <w:kern w:val="0"/>
                <w:sz w:val="22"/>
                <w:szCs w:val="22"/>
                <w:lang w:val="es-ES_tradnl" w:eastAsia="en-US" w:bidi="ar-SA"/>
              </w:rPr>
              <w:t xml:space="preserve"> En el evento en que las certificaciones o contratos no contengan la totalidad de la información requerida</w:t>
            </w:r>
            <w:r w:rsidR="0089112B">
              <w:rPr>
                <w:rFonts w:ascii="Arial Narrow" w:eastAsia="Times New Roman" w:hAnsi="Arial Narrow"/>
                <w:kern w:val="0"/>
                <w:sz w:val="22"/>
                <w:szCs w:val="22"/>
                <w:lang w:val="es-ES_tradnl" w:eastAsia="en-US" w:bidi="ar-SA"/>
              </w:rPr>
              <w:t xml:space="preserve"> establecida en la NOTA 3</w:t>
            </w:r>
            <w:r w:rsidRPr="00303F5D">
              <w:rPr>
                <w:rFonts w:ascii="Arial Narrow" w:eastAsia="Times New Roman" w:hAnsi="Arial Narrow"/>
                <w:kern w:val="0"/>
                <w:sz w:val="22"/>
                <w:szCs w:val="22"/>
                <w:lang w:val="es-ES_tradnl" w:eastAsia="en-US" w:bidi="ar-SA"/>
              </w:rPr>
              <w:t>, podrá anexar documentos adicionales que permitan verificar los datos faltantes, tales como:</w:t>
            </w:r>
          </w:p>
          <w:p w14:paraId="03E7FC25" w14:textId="77777777" w:rsidR="00F009E3" w:rsidRPr="00303F5D" w:rsidRDefault="00F009E3"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22B12ACA"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 fecha de inicio de la ejecución del contrato se podrá acreditar con la copia del acta de inicio, de la orden de iniciación o con el documento previsto en el contrato.</w:t>
            </w:r>
          </w:p>
          <w:p w14:paraId="01C34B6C"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Las suspensiones o reinicio podrán acreditarse con la copia del acta de suspensión o de reinicio, según sea el caso.</w:t>
            </w:r>
          </w:p>
          <w:p w14:paraId="437F9972"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 fecha de terminación se podrá acreditar con la copia del acta de terminación o con el documento previsto en el contrato.</w:t>
            </w:r>
          </w:p>
          <w:p w14:paraId="112E95B7" w14:textId="77777777" w:rsidR="00303F5D" w:rsidRPr="00303F5D" w:rsidRDefault="00303F5D" w:rsidP="00303F5D">
            <w:pPr>
              <w:widowControl/>
              <w:autoSpaceDN/>
              <w:ind w:left="720"/>
              <w:textAlignment w:val="auto"/>
              <w:rPr>
                <w:rFonts w:ascii="Arial Narrow" w:eastAsia="Times New Roman" w:hAnsi="Arial Narrow"/>
                <w:kern w:val="0"/>
                <w:sz w:val="22"/>
                <w:szCs w:val="22"/>
                <w:lang w:val="es-ES_tradnl" w:eastAsia="en-US" w:bidi="ar-SA"/>
              </w:rPr>
            </w:pPr>
          </w:p>
          <w:p w14:paraId="43324527" w14:textId="7737D194"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
                <w:bCs/>
                <w:kern w:val="0"/>
                <w:sz w:val="22"/>
                <w:szCs w:val="22"/>
                <w:lang w:val="es-ES_tradnl" w:eastAsia="en-US" w:bidi="ar-SA"/>
              </w:rPr>
              <w:t>NOTA 5:</w:t>
            </w:r>
            <w:r w:rsidRPr="00303F5D">
              <w:rPr>
                <w:rFonts w:ascii="Arial Narrow" w:eastAsia="Times New Roman" w:hAnsi="Arial Narrow"/>
                <w:kern w:val="0"/>
                <w:sz w:val="22"/>
                <w:szCs w:val="22"/>
                <w:lang w:val="es-ES_tradnl" w:eastAsia="en-US" w:bidi="ar-SA"/>
              </w:rPr>
              <w:t xml:space="preserve"> </w:t>
            </w:r>
            <w:r w:rsidR="0089112B" w:rsidRPr="00303F5D">
              <w:rPr>
                <w:rFonts w:ascii="Arial Narrow" w:eastAsia="Times New Roman" w:hAnsi="Arial Narrow"/>
                <w:kern w:val="0"/>
                <w:sz w:val="22"/>
                <w:szCs w:val="22"/>
                <w:lang w:val="es-ES_tradnl" w:eastAsia="en-US" w:bidi="ar-SA"/>
              </w:rPr>
              <w:t>En el caso de propuestas conjuntas, para efectos de verificar la experiencia exigida, se tendrá en cuenta la sumatoria de la experiencia de todos los integrantes que la acrediten.</w:t>
            </w:r>
          </w:p>
          <w:p w14:paraId="7A93C16E"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
                <w:kern w:val="0"/>
                <w:sz w:val="22"/>
                <w:szCs w:val="22"/>
                <w:lang w:val="es-ES_tradnl" w:eastAsia="en-US" w:bidi="ar-SA"/>
              </w:rPr>
            </w:pPr>
          </w:p>
          <w:p w14:paraId="787FD904" w14:textId="77777777" w:rsidR="0089112B" w:rsidRPr="00303F5D" w:rsidRDefault="00303F5D" w:rsidP="0089112B">
            <w:pPr>
              <w:pStyle w:val="Standard"/>
              <w:snapToGrid w:val="0"/>
              <w:jc w:val="both"/>
              <w:rPr>
                <w:rFonts w:ascii="Arial Narrow" w:hAnsi="Arial Narrow"/>
                <w:sz w:val="22"/>
                <w:szCs w:val="22"/>
              </w:rPr>
            </w:pPr>
            <w:r w:rsidRPr="00303F5D">
              <w:rPr>
                <w:rFonts w:ascii="Arial Narrow" w:eastAsia="Times New Roman" w:hAnsi="Arial Narrow"/>
                <w:b/>
                <w:kern w:val="0"/>
                <w:sz w:val="22"/>
                <w:szCs w:val="22"/>
                <w:lang w:val="es-ES_tradnl" w:eastAsia="en-US" w:bidi="ar-SA"/>
              </w:rPr>
              <w:lastRenderedPageBreak/>
              <w:t>NOTA 6</w:t>
            </w:r>
            <w:r w:rsidRPr="00303F5D">
              <w:rPr>
                <w:rFonts w:ascii="Arial Narrow" w:eastAsia="Times New Roman" w:hAnsi="Arial Narrow"/>
                <w:kern w:val="0"/>
                <w:sz w:val="22"/>
                <w:szCs w:val="22"/>
                <w:lang w:val="es-ES_tradnl" w:eastAsia="en-US" w:bidi="ar-SA"/>
              </w:rPr>
              <w:t xml:space="preserve">: </w:t>
            </w:r>
            <w:r w:rsidR="0089112B" w:rsidRPr="00303F5D">
              <w:rPr>
                <w:rFonts w:ascii="Arial Narrow" w:hAnsi="Arial Narrow"/>
                <w:sz w:val="22"/>
                <w:szCs w:val="22"/>
              </w:rPr>
              <w:t xml:space="preserve">Cuando se presenten contratos realizados bajo la modalidad de consorcios o unión temporal, la Universidad tomará para la verificación de la experiencia correspondiente, el porcentaje (%) de participación en la ejecución del contrato del integrante del consorcio o de la Unión Temporal, lo cual, se acreditará con la información del respectivo contrato, consignada en el Registro Único de Proponentes, además del acta de conformación del proponente plural (unión temporal o consorcio). </w:t>
            </w:r>
            <w:r w:rsidR="0089112B" w:rsidRPr="00303F5D">
              <w:rPr>
                <w:rFonts w:ascii="Arial Narrow" w:eastAsia="Times New Roman" w:hAnsi="Arial Narrow"/>
                <w:kern w:val="0"/>
                <w:sz w:val="22"/>
                <w:szCs w:val="22"/>
                <w:lang w:val="es-ES_tradnl" w:eastAsia="en-US" w:bidi="ar-SA"/>
              </w:rPr>
              <w:t>En consecuencia, cuando en las certificaciones y/o actas de liquidación no se indique el porcentaje de participación, deberá adjuntarse en la Oferta el documento de constitución del proponente conjunto.</w:t>
            </w:r>
          </w:p>
          <w:p w14:paraId="1170981E" w14:textId="5BB567B0"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0623A0F2" w14:textId="4A6FC7A6" w:rsidR="0089112B" w:rsidRDefault="00303F5D"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hAnsi="Arial Narrow"/>
                <w:b/>
                <w:bCs/>
                <w:sz w:val="22"/>
                <w:szCs w:val="22"/>
              </w:rPr>
              <w:t>NOTA 7</w:t>
            </w:r>
            <w:r w:rsidRPr="00303F5D">
              <w:rPr>
                <w:rFonts w:ascii="Arial Narrow" w:hAnsi="Arial Narrow"/>
                <w:sz w:val="22"/>
                <w:szCs w:val="22"/>
              </w:rPr>
              <w:t xml:space="preserve">: </w:t>
            </w:r>
            <w:r w:rsidR="0089112B" w:rsidRPr="00303F5D">
              <w:rPr>
                <w:rFonts w:ascii="Arial Narrow" w:eastAsia="Times New Roman" w:hAnsi="Arial Narrow"/>
                <w:kern w:val="0"/>
                <w:sz w:val="22"/>
                <w:szCs w:val="22"/>
                <w:lang w:val="es-ES_tradnl" w:eastAsia="en-US" w:bidi="ar-SA"/>
              </w:rPr>
              <w:t>Si el contrato que se presenta para efectos de la acreditación de la experiencia fue cedido o recibido en cesión, las certificaciones y/o actas de liquidación deberán especificar la fecha de la cesión e indicar lo ejecutado por el cedente y el cesionario. En caso contrario, se deberá aportar el documento de la cesión del contrato.</w:t>
            </w:r>
          </w:p>
          <w:p w14:paraId="3D4AFABB" w14:textId="0081A018" w:rsidR="0089112B" w:rsidRDefault="0089112B"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53B8B123" w14:textId="77777777" w:rsidR="0089112B" w:rsidRPr="00303F5D" w:rsidRDefault="0089112B"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Para efectos de su verificación y valoración de la experiencia, La Universidad tendrá en cuenta la experiencia acreditada por el Proponente de acuerdo con su calidad de cedente o cesionario, según sea el caso.</w:t>
            </w:r>
          </w:p>
          <w:p w14:paraId="1AC1107A" w14:textId="77777777" w:rsidR="00303F5D" w:rsidRPr="00303F5D" w:rsidRDefault="00303F5D" w:rsidP="00303F5D">
            <w:pPr>
              <w:pStyle w:val="Standard"/>
              <w:snapToGrid w:val="0"/>
              <w:jc w:val="both"/>
              <w:rPr>
                <w:rFonts w:ascii="Arial Narrow" w:hAnsi="Arial Narrow"/>
                <w:sz w:val="22"/>
                <w:szCs w:val="22"/>
              </w:rPr>
            </w:pPr>
          </w:p>
          <w:p w14:paraId="7524C776" w14:textId="77777777" w:rsidR="00D923CA" w:rsidRPr="00303F5D" w:rsidRDefault="00303F5D" w:rsidP="00D923CA">
            <w:pPr>
              <w:tabs>
                <w:tab w:val="left" w:pos="567"/>
                <w:tab w:val="left" w:pos="900"/>
                <w:tab w:val="left" w:pos="3452"/>
                <w:tab w:val="left" w:pos="4172"/>
                <w:tab w:val="left" w:pos="4892"/>
                <w:tab w:val="left" w:pos="5612"/>
                <w:tab w:val="left" w:pos="6400"/>
                <w:tab w:val="left" w:pos="7052"/>
                <w:tab w:val="left" w:pos="7772"/>
                <w:tab w:val="left" w:pos="8492"/>
                <w:tab w:val="left" w:pos="9212"/>
              </w:tabs>
              <w:jc w:val="both"/>
              <w:rPr>
                <w:rFonts w:ascii="Arial Narrow" w:eastAsia="Times New Roman" w:hAnsi="Arial Narrow"/>
                <w:bCs/>
                <w:kern w:val="0"/>
                <w:sz w:val="22"/>
                <w:szCs w:val="22"/>
                <w:lang w:val="es-ES_tradnl" w:eastAsia="en-US" w:bidi="ar-SA"/>
              </w:rPr>
            </w:pPr>
            <w:r w:rsidRPr="00303F5D">
              <w:rPr>
                <w:rFonts w:ascii="Arial Narrow" w:hAnsi="Arial Narrow"/>
                <w:b/>
                <w:sz w:val="22"/>
                <w:szCs w:val="22"/>
                <w:shd w:val="clear" w:color="auto" w:fill="FFFFFF"/>
              </w:rPr>
              <w:t>NOTA 8:</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kern w:val="0"/>
                <w:sz w:val="22"/>
                <w:szCs w:val="22"/>
                <w:lang w:val="es-ES_tradnl" w:eastAsia="en-US" w:bidi="ar-SA"/>
              </w:rPr>
              <w:t>Si las certificaciones y/o actas de liquidación vienen liquidadas en otra moneda distinta al peso, La Universidad</w:t>
            </w:r>
            <w:r w:rsidR="00D923CA" w:rsidRPr="00303F5D">
              <w:rPr>
                <w:rFonts w:ascii="Arial Narrow" w:eastAsia="Times New Roman" w:hAnsi="Arial Narrow"/>
                <w:b/>
                <w:bCs/>
                <w:kern w:val="0"/>
                <w:sz w:val="22"/>
                <w:szCs w:val="22"/>
                <w:lang w:val="es-ES_tradnl" w:eastAsia="en-US" w:bidi="ar-SA"/>
              </w:rPr>
              <w:t xml:space="preserve"> </w:t>
            </w:r>
            <w:r w:rsidR="00D923CA" w:rsidRPr="00303F5D">
              <w:rPr>
                <w:rFonts w:ascii="Arial Narrow" w:eastAsia="Times New Roman" w:hAnsi="Arial Narrow"/>
                <w:bCs/>
                <w:kern w:val="0"/>
                <w:sz w:val="22"/>
                <w:szCs w:val="22"/>
                <w:lang w:val="es-ES_tradnl" w:eastAsia="en-US" w:bidi="ar-SA"/>
              </w:rPr>
              <w:t>procederá a su convertibilidad a pesos colombianos ($), tomando como base la TRM (Tasa Representativa del Mercado) reportada por el Banco de la República a la fecha de terminación del respectivo contrato.</w:t>
            </w:r>
          </w:p>
          <w:p w14:paraId="08A9C792" w14:textId="77777777" w:rsidR="00303F5D" w:rsidRPr="00303F5D" w:rsidRDefault="00303F5D" w:rsidP="00303F5D">
            <w:pPr>
              <w:pStyle w:val="Standard"/>
              <w:snapToGrid w:val="0"/>
              <w:jc w:val="both"/>
              <w:rPr>
                <w:rFonts w:ascii="Arial Narrow" w:hAnsi="Arial Narrow"/>
                <w:b/>
                <w:color w:val="000000"/>
                <w:sz w:val="22"/>
                <w:szCs w:val="22"/>
              </w:rPr>
            </w:pPr>
          </w:p>
          <w:p w14:paraId="7459DE2A" w14:textId="2242F7DA" w:rsidR="00303F5D" w:rsidRDefault="00303F5D" w:rsidP="00303F5D">
            <w:pPr>
              <w:widowControl/>
              <w:suppressAutoHyphens w:val="0"/>
              <w:autoSpaceDE w:val="0"/>
              <w:autoSpaceDN/>
              <w:adjustRightInd w:val="0"/>
              <w:jc w:val="both"/>
              <w:textAlignment w:val="auto"/>
              <w:rPr>
                <w:rFonts w:ascii="Arial Narrow" w:eastAsia="Times New Roman" w:hAnsi="Arial Narrow"/>
                <w:bCs/>
                <w:sz w:val="22"/>
                <w:szCs w:val="22"/>
                <w:lang w:val="es-ES_tradnl" w:eastAsia="en-US" w:bidi="ar-SA"/>
              </w:rPr>
            </w:pPr>
            <w:r w:rsidRPr="00303F5D">
              <w:rPr>
                <w:rFonts w:ascii="Arial Narrow" w:hAnsi="Arial Narrow"/>
                <w:b/>
                <w:sz w:val="22"/>
                <w:szCs w:val="22"/>
                <w:shd w:val="clear" w:color="auto" w:fill="FFFFFF"/>
              </w:rPr>
              <w:t>NOTA 9:</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sz w:val="22"/>
                <w:szCs w:val="22"/>
                <w:lang w:val="es-ES_tradnl" w:eastAsia="en-US" w:bidi="ar-SA"/>
              </w:rPr>
              <w:t>Cuando en las certificaciones y/o contratos con sus actas de liquidación mediante las cuales se pretenda acreditar experiencia se encuentren también relacionados bienes y/o servicios de características disímiles a la requerida en el presente numeral, se tendrán en cuenta únicamente la experiencia correspondiente a la solicitada en el presente proceso de selección. Para el efecto, debe discriminarse claramente el(los) valor(es) parcial(es) de los diferentes bienes o servicios incluidos en dichas certificaciones y/o actas de liquidación.</w:t>
            </w:r>
          </w:p>
          <w:p w14:paraId="7E2B3072" w14:textId="59EE85D7" w:rsidR="00D923CA" w:rsidRDefault="00D923CA" w:rsidP="00303F5D">
            <w:pPr>
              <w:widowControl/>
              <w:suppressAutoHyphens w:val="0"/>
              <w:autoSpaceDE w:val="0"/>
              <w:autoSpaceDN/>
              <w:adjustRightInd w:val="0"/>
              <w:jc w:val="both"/>
              <w:textAlignment w:val="auto"/>
              <w:rPr>
                <w:rFonts w:ascii="Arial Narrow" w:eastAsia="Times New Roman" w:hAnsi="Arial Narrow"/>
                <w:bCs/>
                <w:sz w:val="22"/>
                <w:szCs w:val="22"/>
                <w:lang w:val="es-ES_tradnl" w:eastAsia="en-US" w:bidi="ar-SA"/>
              </w:rPr>
            </w:pPr>
          </w:p>
          <w:p w14:paraId="2E916FD5" w14:textId="1C7C1958" w:rsidR="00D923CA" w:rsidRPr="00303F5D" w:rsidRDefault="00D923CA"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Cs/>
                <w:sz w:val="22"/>
                <w:szCs w:val="22"/>
                <w:lang w:val="es-ES_tradnl" w:eastAsia="en-US" w:bidi="ar-SA"/>
              </w:rPr>
              <w:t>El número máximo de contratos se aplicará independientemente de la forma de participación en que se presente el proponente.</w:t>
            </w:r>
          </w:p>
          <w:p w14:paraId="00FC1588"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5C2C00F3" w14:textId="77777777" w:rsidR="00D923CA" w:rsidRPr="00303F5D" w:rsidRDefault="00303F5D"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hAnsi="Arial Narrow"/>
                <w:b/>
                <w:sz w:val="22"/>
                <w:szCs w:val="22"/>
                <w:shd w:val="clear" w:color="auto" w:fill="FFFFFF"/>
              </w:rPr>
              <w:t>NOTA 10:</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kern w:val="0"/>
                <w:sz w:val="22"/>
                <w:szCs w:val="22"/>
                <w:lang w:val="es-ES_tradnl" w:eastAsia="en-US" w:bidi="ar-SA"/>
              </w:rPr>
              <w:t>La Universidad tendrá en cuenta la experiencia adquirida en calidad de subcontratistas de entidades públicas o privadas, siempre y cuando se anexé copia del contrato principal, del contrato accesorio (subcontrato) y de la correspondiente factura o documento equivalente, en los que se pueda validar el objeto, actividades y plazo. En todo caso La Universidad podrá realizar los requerimientos necesarios para verificar la certeza de la información certificada.</w:t>
            </w:r>
          </w:p>
          <w:p w14:paraId="1F2D60E4" w14:textId="77777777" w:rsidR="00D923CA" w:rsidRPr="00303F5D" w:rsidRDefault="00D923CA"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2AEAD2E9" w14:textId="77777777" w:rsidR="00D923CA" w:rsidRDefault="00D923CA"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 xml:space="preserve">Para efectos de verificación y valoración de la experiencia como subcontratista, La Universidad tendrá en cuenta únicamente la experiencia acreditada por el Proponente de acuerdo con dicha calidad. </w:t>
            </w:r>
          </w:p>
          <w:p w14:paraId="4841B014" w14:textId="77777777" w:rsidR="00062E6C" w:rsidRDefault="00062E6C"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5757A247" w14:textId="41362236" w:rsidR="00062E6C" w:rsidRPr="00AB4155" w:rsidRDefault="00062E6C" w:rsidP="00D923CA">
            <w:pPr>
              <w:widowControl/>
              <w:suppressAutoHyphens w:val="0"/>
              <w:autoSpaceDE w:val="0"/>
              <w:autoSpaceDN/>
              <w:adjustRightInd w:val="0"/>
              <w:jc w:val="both"/>
              <w:textAlignment w:val="auto"/>
              <w:rPr>
                <w:rFonts w:ascii="Arial Narrow" w:eastAsia="Times New Roman" w:hAnsi="Arial Narrow"/>
                <w:bCs/>
                <w:i/>
                <w:iCs/>
                <w:color w:val="EE0000"/>
                <w:kern w:val="0"/>
                <w:sz w:val="22"/>
                <w:szCs w:val="22"/>
                <w:u w:val="single"/>
                <w:lang w:val="es-ES_tradnl" w:eastAsia="en-US" w:bidi="ar-SA"/>
              </w:rPr>
            </w:pPr>
            <w:r w:rsidRPr="00AB4155">
              <w:rPr>
                <w:rFonts w:ascii="Arial Narrow" w:eastAsia="Times New Roman" w:hAnsi="Arial Narrow"/>
                <w:b/>
                <w:i/>
                <w:iCs/>
                <w:color w:val="EE0000"/>
                <w:kern w:val="0"/>
                <w:sz w:val="22"/>
                <w:szCs w:val="22"/>
                <w:u w:val="single"/>
                <w:lang w:val="es-ES_tradnl" w:eastAsia="en-US" w:bidi="ar-SA"/>
              </w:rPr>
              <w:t>OBSERVACIÓN:</w:t>
            </w:r>
            <w:r w:rsidRPr="00AB4155">
              <w:rPr>
                <w:rFonts w:ascii="Arial Narrow" w:eastAsia="Times New Roman" w:hAnsi="Arial Narrow"/>
                <w:bCs/>
                <w:i/>
                <w:iCs/>
                <w:color w:val="EE0000"/>
                <w:kern w:val="0"/>
                <w:sz w:val="22"/>
                <w:szCs w:val="22"/>
                <w:u w:val="single"/>
                <w:lang w:val="es-ES_tradnl" w:eastAsia="en-US" w:bidi="ar-SA"/>
              </w:rPr>
              <w:t xml:space="preserve"> La dependencia generadora de la necesidad podrá dejar las notas que consideren necesarias de acuerdo a la complejidad del proceso.</w:t>
            </w:r>
          </w:p>
          <w:p w14:paraId="1EB40AE3" w14:textId="77777777" w:rsidR="00D923CA" w:rsidRDefault="00D923CA" w:rsidP="00303F5D">
            <w:pPr>
              <w:widowControl/>
              <w:suppressAutoHyphens w:val="0"/>
              <w:autoSpaceDE w:val="0"/>
              <w:autoSpaceDN/>
              <w:adjustRightInd w:val="0"/>
              <w:jc w:val="both"/>
              <w:textAlignment w:val="auto"/>
              <w:rPr>
                <w:rFonts w:ascii="Arial Narrow" w:eastAsia="Times New Roman" w:hAnsi="Arial Narrow"/>
                <w:b/>
                <w:bCs/>
                <w:kern w:val="0"/>
                <w:sz w:val="22"/>
                <w:szCs w:val="22"/>
                <w:lang w:val="es-ES_tradnl" w:eastAsia="en-US" w:bidi="ar-SA"/>
              </w:rPr>
            </w:pPr>
          </w:p>
          <w:p w14:paraId="6150F259" w14:textId="4E794E0C"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
                <w:bCs/>
                <w:kern w:val="0"/>
                <w:sz w:val="22"/>
                <w:szCs w:val="22"/>
                <w:lang w:val="es-ES_tradnl" w:eastAsia="en-US" w:bidi="ar-SA"/>
              </w:rPr>
              <w:lastRenderedPageBreak/>
              <w:t>JUSTIFICACIÓN DEL REQUERIMIENTO DE EXPERIENCIA</w:t>
            </w:r>
            <w:r w:rsidRPr="00303F5D">
              <w:rPr>
                <w:rFonts w:ascii="Arial Narrow" w:eastAsia="Times New Roman" w:hAnsi="Arial Narrow"/>
                <w:bCs/>
                <w:kern w:val="0"/>
                <w:sz w:val="22"/>
                <w:szCs w:val="22"/>
                <w:lang w:val="es-ES_tradnl" w:eastAsia="en-US" w:bidi="ar-SA"/>
              </w:rPr>
              <w:t>: La definición de los requisitos de experiencia para el presente proceso se fundamenta en los principios de proporcionalidad, razonabilidad y transparencia. Se considera que las condiciones exigidas (número de contratos, alcance y valor) son adecuadas y suficientes para garantizar que el futuro contratista cuenta con la capacidad operativa necesaria para cumplir con las obligaciones derivadas del objeto contractual y mitigar los riesgos de incumplimiento.</w:t>
            </w:r>
          </w:p>
          <w:p w14:paraId="796E2448"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172EA33"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 xml:space="preserve">Se requiere que los contratos aportados se encuentren debidamente ejecutados y terminados, toda vez que esto constituye la única garantía técnica para la Universidad de que el proponente ha completado satisfactoriamente ciclos de prestación de servicios similares. Lo anterior permite verificar no solo la capacidad de operación logística, sino también el manejo de estándares de calidad. </w:t>
            </w:r>
          </w:p>
          <w:p w14:paraId="008F6CBD"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94B49B5"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Al permitir que la experiencia se acredite mediante contratos de naturaleza similar, la Universidad valida la trayectoria operativa y la capacidad de respuesta del proponente en operación logística. Esta flexibilidad en los medios de acreditación permite que diversos prestadores de servicios demuestren su idoneidad en la gestión, evitando barreras innecesarias que limiten el mercado y garantizando así los principios de pluralidad de oferentes y selección objetiva.</w:t>
            </w:r>
          </w:p>
          <w:p w14:paraId="78575D53"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0ACE70E" w14:textId="7473416C" w:rsidR="00303F5D" w:rsidRPr="00F71347" w:rsidRDefault="00303F5D" w:rsidP="00F71347">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La experiencia solicitada se alinea con la doctrina del Consejo de Estado, que la define como: "</w:t>
            </w:r>
            <w:r w:rsidRPr="00303F5D">
              <w:rPr>
                <w:rFonts w:ascii="Arial Narrow" w:eastAsia="Times New Roman" w:hAnsi="Arial Narrow"/>
                <w:bCs/>
                <w:i/>
                <w:iCs/>
                <w:kern w:val="0"/>
                <w:sz w:val="22"/>
                <w:szCs w:val="22"/>
                <w:lang w:val="es-ES_tradnl" w:eastAsia="en-US" w:bidi="ar-SA"/>
              </w:rPr>
              <w:t>El conjunto de conocimientos, habilidades y destrezas adquiridas o desarrolladas mediante el ejercicio de una profesión, ocupación u oficio</w:t>
            </w:r>
            <w:r w:rsidRPr="00303F5D">
              <w:rPr>
                <w:rFonts w:ascii="Arial Narrow" w:eastAsia="Times New Roman" w:hAnsi="Arial Narrow"/>
                <w:bCs/>
                <w:kern w:val="0"/>
                <w:sz w:val="22"/>
                <w:szCs w:val="22"/>
                <w:lang w:val="es-ES_tradnl" w:eastAsia="en-US" w:bidi="ar-SA"/>
              </w:rPr>
              <w:t>".</w:t>
            </w:r>
            <w:bookmarkEnd w:id="1"/>
          </w:p>
        </w:tc>
      </w:tr>
      <w:tr w:rsidR="00303F5D" w14:paraId="69366FFE" w14:textId="77777777" w:rsidTr="00583910">
        <w:trPr>
          <w:gridAfter w:val="1"/>
          <w:wAfter w:w="7192" w:type="dxa"/>
        </w:trPr>
        <w:tc>
          <w:tcPr>
            <w:tcW w:w="3919" w:type="dxa"/>
            <w:tcBorders>
              <w:left w:val="single" w:sz="4" w:space="0" w:color="000000"/>
              <w:bottom w:val="single" w:sz="4" w:space="0" w:color="auto"/>
            </w:tcBorders>
            <w:tcMar>
              <w:top w:w="55" w:type="dxa"/>
              <w:left w:w="55" w:type="dxa"/>
              <w:bottom w:w="55" w:type="dxa"/>
              <w:right w:w="55" w:type="dxa"/>
            </w:tcMar>
          </w:tcPr>
          <w:p w14:paraId="39F9F6C5" w14:textId="016F6CEC" w:rsidR="00303F5D" w:rsidRDefault="00303F5D" w:rsidP="00303F5D">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lastRenderedPageBreak/>
              <w:t>CONDICIONES TÉCNCIAS ADICIONALES (Según tipología del contrato)</w:t>
            </w:r>
          </w:p>
          <w:p w14:paraId="457CAA4C" w14:textId="0EBBA7E7" w:rsidR="00303F5D" w:rsidRDefault="00303F5D" w:rsidP="00303F5D">
            <w:pPr>
              <w:pBdr>
                <w:top w:val="nil"/>
                <w:left w:val="nil"/>
                <w:bottom w:val="nil"/>
                <w:right w:val="nil"/>
                <w:between w:val="nil"/>
              </w:pBdr>
              <w:jc w:val="both"/>
              <w:rPr>
                <w:rFonts w:ascii="Arial Narrow" w:eastAsia="Arial Narrow" w:hAnsi="Arial Narrow" w:cs="Arial Narrow"/>
                <w:i/>
                <w:color w:val="000000"/>
                <w:sz w:val="22"/>
                <w:szCs w:val="22"/>
              </w:rPr>
            </w:pPr>
          </w:p>
        </w:tc>
        <w:tc>
          <w:tcPr>
            <w:tcW w:w="7192" w:type="dxa"/>
            <w:tcBorders>
              <w:left w:val="single" w:sz="4" w:space="0" w:color="000000"/>
              <w:bottom w:val="single" w:sz="4" w:space="0" w:color="auto"/>
              <w:right w:val="single" w:sz="4" w:space="0" w:color="000000"/>
            </w:tcBorders>
            <w:tcMar>
              <w:top w:w="55" w:type="dxa"/>
              <w:left w:w="55" w:type="dxa"/>
              <w:bottom w:w="55" w:type="dxa"/>
              <w:right w:w="55" w:type="dxa"/>
            </w:tcMar>
          </w:tcPr>
          <w:p w14:paraId="50D41672" w14:textId="172D023D" w:rsidR="00754DBF" w:rsidRPr="00E97316"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r w:rsidRPr="00E97316">
              <w:rPr>
                <w:rFonts w:ascii="Arial Narrow" w:eastAsia="Arial Narrow" w:hAnsi="Arial Narrow" w:cs="Arial Narrow"/>
                <w:i/>
                <w:color w:val="FF0000"/>
                <w:sz w:val="22"/>
                <w:szCs w:val="22"/>
              </w:rPr>
              <w:t xml:space="preserve">En este espacio, el componente técnico detallará los requisitos adicionales con los que debe contar el futuro contratista para cumplir a cabalidad con la ejecución del contrato. </w:t>
            </w:r>
          </w:p>
          <w:p w14:paraId="1E2C1A06" w14:textId="7D3D07DB" w:rsidR="00754DBF" w:rsidRPr="00E97316"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p>
          <w:p w14:paraId="3DBBC42A" w14:textId="5300629E" w:rsidR="00303F5D" w:rsidRPr="00E97316" w:rsidRDefault="00303F5D" w:rsidP="00303F5D">
            <w:pPr>
              <w:pBdr>
                <w:top w:val="nil"/>
                <w:left w:val="nil"/>
                <w:bottom w:val="nil"/>
                <w:right w:val="nil"/>
                <w:between w:val="nil"/>
              </w:pBdr>
              <w:jc w:val="both"/>
              <w:rPr>
                <w:rFonts w:ascii="Arial Narrow" w:eastAsia="Arial Narrow" w:hAnsi="Arial Narrow" w:cs="Arial Narrow"/>
                <w:i/>
                <w:color w:val="FF0000"/>
                <w:sz w:val="22"/>
                <w:szCs w:val="22"/>
              </w:rPr>
            </w:pPr>
            <w:r w:rsidRPr="00E97316">
              <w:rPr>
                <w:rFonts w:ascii="Arial Narrow" w:eastAsia="Arial Narrow" w:hAnsi="Arial Narrow" w:cs="Arial Narrow"/>
                <w:i/>
                <w:color w:val="FF0000"/>
                <w:sz w:val="22"/>
                <w:szCs w:val="22"/>
              </w:rPr>
              <w:t xml:space="preserve">PARA </w:t>
            </w:r>
            <w:r w:rsidR="00754DBF" w:rsidRPr="00E97316">
              <w:rPr>
                <w:rFonts w:ascii="Arial Narrow" w:eastAsia="Arial Narrow" w:hAnsi="Arial Narrow" w:cs="Arial Narrow"/>
                <w:i/>
                <w:color w:val="FF0000"/>
                <w:sz w:val="22"/>
                <w:szCs w:val="22"/>
              </w:rPr>
              <w:t xml:space="preserve">EL CASO DE CONTRATOS DE </w:t>
            </w:r>
            <w:r w:rsidRPr="00E97316">
              <w:rPr>
                <w:rFonts w:ascii="Arial Narrow" w:eastAsia="Arial Narrow" w:hAnsi="Arial Narrow" w:cs="Arial Narrow"/>
                <w:i/>
                <w:color w:val="FF0000"/>
                <w:sz w:val="22"/>
                <w:szCs w:val="22"/>
              </w:rPr>
              <w:t>OBRA</w:t>
            </w:r>
          </w:p>
          <w:p w14:paraId="47DEB6B4" w14:textId="4613E40B" w:rsidR="00754DBF" w:rsidRPr="00E97316"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p>
          <w:p w14:paraId="6631B670" w14:textId="77777777" w:rsidR="00754DBF" w:rsidRPr="00E97316" w:rsidRDefault="00754DBF" w:rsidP="00754DBF">
            <w:pPr>
              <w:pStyle w:val="Standard"/>
              <w:snapToGrid w:val="0"/>
              <w:jc w:val="both"/>
              <w:rPr>
                <w:rFonts w:ascii="Arial Narrow" w:hAnsi="Arial Narrow" w:cs="Arial Narrow"/>
                <w:i/>
                <w:iCs/>
                <w:color w:val="FF0000"/>
                <w:sz w:val="22"/>
                <w:szCs w:val="22"/>
              </w:rPr>
            </w:pPr>
            <w:r w:rsidRPr="00E97316">
              <w:rPr>
                <w:rFonts w:ascii="Arial Narrow" w:hAnsi="Arial Narrow" w:cs="Arial Narrow"/>
                <w:i/>
                <w:iCs/>
                <w:sz w:val="22"/>
                <w:szCs w:val="22"/>
              </w:rPr>
              <w:t>El</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personal</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con</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el</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que</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el</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contratista</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ejecutará</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la</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obra,</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deberá</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contar</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con</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los</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siguientes</w:t>
            </w:r>
            <w:r w:rsidRPr="00E97316">
              <w:rPr>
                <w:rFonts w:ascii="Arial Narrow" w:eastAsia="Arial Narrow" w:hAnsi="Arial Narrow" w:cs="Arial Narrow"/>
                <w:i/>
                <w:iCs/>
                <w:sz w:val="22"/>
                <w:szCs w:val="22"/>
              </w:rPr>
              <w:t xml:space="preserve"> </w:t>
            </w:r>
            <w:r w:rsidRPr="00E97316">
              <w:rPr>
                <w:rFonts w:ascii="Arial Narrow" w:hAnsi="Arial Narrow" w:cs="Arial Narrow"/>
                <w:i/>
                <w:iCs/>
                <w:sz w:val="22"/>
                <w:szCs w:val="22"/>
              </w:rPr>
              <w:t>requisitos:</w:t>
            </w:r>
            <w:r w:rsidRPr="00E97316">
              <w:rPr>
                <w:rFonts w:ascii="Arial Narrow" w:eastAsia="Arial Narrow" w:hAnsi="Arial Narrow" w:cs="Arial Narrow"/>
                <w:i/>
                <w:iCs/>
                <w:sz w:val="22"/>
                <w:szCs w:val="22"/>
              </w:rPr>
              <w:t xml:space="preserve"> </w:t>
            </w:r>
            <w:r w:rsidRPr="00E97316">
              <w:rPr>
                <w:rFonts w:ascii="Arial Narrow" w:hAnsi="Arial Narrow" w:cs="Arial Narrow"/>
                <w:i/>
                <w:iCs/>
                <w:color w:val="FF0000"/>
                <w:sz w:val="22"/>
                <w:szCs w:val="22"/>
              </w:rPr>
              <w:t>(De</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acuerdo</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con</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cada</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uno</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de</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los</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profesionales,</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técnicos</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o</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personal</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de</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apoyo</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requerido</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para</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la</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ejecución</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de</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la</w:t>
            </w:r>
            <w:r w:rsidRPr="00E97316">
              <w:rPr>
                <w:rFonts w:ascii="Arial Narrow" w:eastAsia="Arial Narrow" w:hAnsi="Arial Narrow" w:cs="Arial Narrow"/>
                <w:i/>
                <w:iCs/>
                <w:color w:val="FF0000"/>
                <w:sz w:val="22"/>
                <w:szCs w:val="22"/>
              </w:rPr>
              <w:t xml:space="preserve"> </w:t>
            </w:r>
            <w:r w:rsidRPr="00E97316">
              <w:rPr>
                <w:rFonts w:ascii="Arial Narrow" w:hAnsi="Arial Narrow" w:cs="Arial Narrow"/>
                <w:i/>
                <w:iCs/>
                <w:color w:val="FF0000"/>
                <w:sz w:val="22"/>
                <w:szCs w:val="22"/>
              </w:rPr>
              <w:t>obra)</w:t>
            </w:r>
          </w:p>
          <w:p w14:paraId="1C30E611" w14:textId="77777777" w:rsidR="00754DBF" w:rsidRPr="00E97316" w:rsidRDefault="00754DBF" w:rsidP="00754DBF">
            <w:pPr>
              <w:pStyle w:val="Standard"/>
              <w:snapToGrid w:val="0"/>
              <w:jc w:val="both"/>
              <w:rPr>
                <w:rFonts w:ascii="Arial Narrow" w:hAnsi="Arial Narrow" w:cs="Arial Narrow"/>
                <w:i/>
                <w:iCs/>
                <w:color w:val="FF0000"/>
                <w:sz w:val="22"/>
                <w:szCs w:val="22"/>
              </w:rPr>
            </w:pPr>
          </w:p>
          <w:p w14:paraId="1AF6EBED" w14:textId="77777777" w:rsidR="00754DBF" w:rsidRPr="00E97316" w:rsidRDefault="00754DBF" w:rsidP="00754DBF">
            <w:pPr>
              <w:pStyle w:val="Standard"/>
              <w:snapToGrid w:val="0"/>
              <w:jc w:val="both"/>
              <w:rPr>
                <w:rFonts w:ascii="Arial Narrow" w:hAnsi="Arial Narrow" w:cs="Arial Narrow"/>
                <w:i/>
                <w:iCs/>
                <w:color w:val="FF0000"/>
                <w:sz w:val="22"/>
                <w:szCs w:val="22"/>
              </w:rPr>
            </w:pPr>
            <w:r w:rsidRPr="00E97316">
              <w:rPr>
                <w:rFonts w:ascii="Arial Narrow" w:hAnsi="Arial Narrow" w:cs="Arial Narrow"/>
                <w:i/>
                <w:iCs/>
                <w:color w:val="FF0000"/>
                <w:sz w:val="22"/>
                <w:szCs w:val="22"/>
              </w:rPr>
              <w:t xml:space="preserve">Ejemplo: </w:t>
            </w:r>
          </w:p>
          <w:p w14:paraId="0DC59D18" w14:textId="77777777" w:rsidR="00754DBF" w:rsidRDefault="00754DBF" w:rsidP="00754DBF">
            <w:pPr>
              <w:pStyle w:val="Standard"/>
              <w:snapToGrid w:val="0"/>
              <w:jc w:val="both"/>
              <w:rPr>
                <w:rFonts w:ascii="Arial Narrow" w:hAnsi="Arial Narrow" w:cs="Arial Narrow"/>
                <w:i/>
                <w:iCs/>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9"/>
              <w:gridCol w:w="4704"/>
              <w:gridCol w:w="1239"/>
            </w:tblGrid>
            <w:tr w:rsidR="00754DBF" w:rsidRPr="00327638" w14:paraId="02C292D1" w14:textId="77777777" w:rsidTr="00B54A43">
              <w:trPr>
                <w:trHeight w:val="53"/>
                <w:jc w:val="center"/>
              </w:trPr>
              <w:tc>
                <w:tcPr>
                  <w:tcW w:w="798" w:type="pct"/>
                  <w:tcBorders>
                    <w:top w:val="single" w:sz="4" w:space="0" w:color="auto"/>
                    <w:left w:val="single" w:sz="4" w:space="0" w:color="auto"/>
                    <w:right w:val="single" w:sz="4" w:space="0" w:color="auto"/>
                  </w:tcBorders>
                  <w:vAlign w:val="center"/>
                </w:tcPr>
                <w:p w14:paraId="71286BD2"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w:t>
                  </w:r>
                </w:p>
              </w:tc>
              <w:tc>
                <w:tcPr>
                  <w:tcW w:w="3326" w:type="pct"/>
                  <w:tcBorders>
                    <w:top w:val="single" w:sz="4" w:space="0" w:color="auto"/>
                    <w:left w:val="single" w:sz="4" w:space="0" w:color="auto"/>
                    <w:bottom w:val="single" w:sz="4" w:space="0" w:color="auto"/>
                    <w:right w:val="single" w:sz="4" w:space="0" w:color="auto"/>
                  </w:tcBorders>
                  <w:vAlign w:val="center"/>
                </w:tcPr>
                <w:p w14:paraId="36BD49C8" w14:textId="77777777" w:rsidR="00754DBF" w:rsidRPr="00F909F1" w:rsidRDefault="00754DBF" w:rsidP="00754DBF">
                  <w:pPr>
                    <w:widowControl/>
                    <w:suppressAutoHyphens w:val="0"/>
                    <w:autoSpaceDN/>
                    <w:spacing w:line="256" w:lineRule="auto"/>
                    <w:ind w:left="71" w:right="71"/>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PERFIL Y EXPERIENCIA</w:t>
                  </w:r>
                </w:p>
              </w:tc>
              <w:tc>
                <w:tcPr>
                  <w:tcW w:w="876" w:type="pct"/>
                  <w:tcBorders>
                    <w:top w:val="single" w:sz="4" w:space="0" w:color="auto"/>
                    <w:left w:val="single" w:sz="4" w:space="0" w:color="auto"/>
                    <w:right w:val="single" w:sz="4" w:space="0" w:color="auto"/>
                  </w:tcBorders>
                  <w:vAlign w:val="center"/>
                </w:tcPr>
                <w:p w14:paraId="16C4461D"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DEDICACION</w:t>
                  </w:r>
                </w:p>
              </w:tc>
            </w:tr>
            <w:tr w:rsidR="00754DBF" w:rsidRPr="00327638" w14:paraId="36FB0624" w14:textId="77777777" w:rsidTr="00B54A43">
              <w:trPr>
                <w:trHeight w:val="53"/>
                <w:jc w:val="center"/>
              </w:trPr>
              <w:tc>
                <w:tcPr>
                  <w:tcW w:w="798" w:type="pct"/>
                  <w:vMerge w:val="restart"/>
                  <w:tcBorders>
                    <w:top w:val="single" w:sz="4" w:space="0" w:color="auto"/>
                    <w:left w:val="single" w:sz="4" w:space="0" w:color="auto"/>
                    <w:right w:val="single" w:sz="4" w:space="0" w:color="auto"/>
                  </w:tcBorders>
                  <w:vAlign w:val="center"/>
                </w:tcPr>
                <w:p w14:paraId="7D870BF4"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Ejemplo:</w:t>
                  </w:r>
                </w:p>
                <w:p w14:paraId="40E27A0B"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sidRPr="00327638">
                    <w:rPr>
                      <w:rFonts w:ascii="Arial Narrow" w:eastAsia="Arial Narrow" w:hAnsi="Arial Narrow" w:cs="Arial Narrow"/>
                      <w:color w:val="000000"/>
                      <w:sz w:val="20"/>
                      <w:szCs w:val="20"/>
                    </w:rPr>
                    <w:t xml:space="preserve">Director </w:t>
                  </w:r>
                  <w:r>
                    <w:rPr>
                      <w:rFonts w:ascii="Arial Narrow" w:eastAsia="Arial Narrow" w:hAnsi="Arial Narrow" w:cs="Arial Narrow"/>
                      <w:color w:val="000000"/>
                      <w:sz w:val="20"/>
                      <w:szCs w:val="20"/>
                    </w:rPr>
                    <w:t>de Obra</w:t>
                  </w:r>
                </w:p>
              </w:tc>
              <w:tc>
                <w:tcPr>
                  <w:tcW w:w="3326" w:type="pct"/>
                  <w:tcBorders>
                    <w:top w:val="single" w:sz="4" w:space="0" w:color="auto"/>
                    <w:left w:val="single" w:sz="4" w:space="0" w:color="auto"/>
                    <w:bottom w:val="single" w:sz="4" w:space="0" w:color="auto"/>
                    <w:right w:val="single" w:sz="4" w:space="0" w:color="auto"/>
                  </w:tcBorders>
                  <w:vAlign w:val="center"/>
                </w:tcPr>
                <w:p w14:paraId="4B70BFDA" w14:textId="77777777" w:rsidR="00754DBF" w:rsidRPr="00F909F1"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F909F1">
                    <w:rPr>
                      <w:rFonts w:ascii="Arial Narrow" w:eastAsia="Arial Narrow" w:hAnsi="Arial Narrow" w:cs="Arial Narrow"/>
                      <w:color w:val="000000"/>
                      <w:sz w:val="20"/>
                      <w:szCs w:val="20"/>
                    </w:rPr>
                    <w:t xml:space="preserve">Título profesional </w:t>
                  </w:r>
                  <w:r>
                    <w:rPr>
                      <w:rFonts w:ascii="Arial Narrow" w:eastAsia="Arial Narrow" w:hAnsi="Arial Narrow" w:cs="Arial Narrow"/>
                      <w:color w:val="000000"/>
                      <w:sz w:val="20"/>
                      <w:szCs w:val="20"/>
                    </w:rPr>
                    <w:t>xxxxxxxxxxxxxxx</w:t>
                  </w:r>
                  <w:r w:rsidRPr="00F909F1">
                    <w:rPr>
                      <w:rFonts w:ascii="Arial Narrow" w:eastAsia="Arial Narrow" w:hAnsi="Arial Narrow" w:cs="Arial Narrow"/>
                      <w:color w:val="000000"/>
                      <w:sz w:val="20"/>
                      <w:szCs w:val="20"/>
                    </w:rPr>
                    <w:t xml:space="preserve"> con matrícula profesional vigente.</w:t>
                  </w:r>
                </w:p>
              </w:tc>
              <w:tc>
                <w:tcPr>
                  <w:tcW w:w="876" w:type="pct"/>
                  <w:vMerge w:val="restart"/>
                  <w:tcBorders>
                    <w:top w:val="single" w:sz="4" w:space="0" w:color="auto"/>
                    <w:left w:val="single" w:sz="4" w:space="0" w:color="auto"/>
                    <w:right w:val="single" w:sz="4" w:space="0" w:color="auto"/>
                  </w:tcBorders>
                  <w:vAlign w:val="center"/>
                </w:tcPr>
                <w:p w14:paraId="3F7CEF74"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XX</w:t>
                  </w:r>
                  <w:r w:rsidRPr="00327638">
                    <w:rPr>
                      <w:rFonts w:ascii="Arial Narrow" w:eastAsia="Arial Narrow" w:hAnsi="Arial Narrow" w:cs="Arial Narrow"/>
                      <w:color w:val="000000"/>
                      <w:sz w:val="20"/>
                      <w:szCs w:val="20"/>
                    </w:rPr>
                    <w:t>%</w:t>
                  </w:r>
                </w:p>
              </w:tc>
            </w:tr>
            <w:tr w:rsidR="00754DBF" w:rsidRPr="00327638" w14:paraId="1759DC89" w14:textId="77777777" w:rsidTr="00B54A43">
              <w:trPr>
                <w:trHeight w:val="53"/>
                <w:jc w:val="center"/>
              </w:trPr>
              <w:tc>
                <w:tcPr>
                  <w:tcW w:w="798" w:type="pct"/>
                  <w:vMerge/>
                  <w:tcBorders>
                    <w:left w:val="single" w:sz="4" w:space="0" w:color="auto"/>
                    <w:right w:val="single" w:sz="4" w:space="0" w:color="auto"/>
                  </w:tcBorders>
                  <w:vAlign w:val="center"/>
                </w:tcPr>
                <w:p w14:paraId="5727541D"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c>
                <w:tcPr>
                  <w:tcW w:w="3326" w:type="pct"/>
                  <w:tcBorders>
                    <w:top w:val="single" w:sz="4" w:space="0" w:color="auto"/>
                    <w:left w:val="single" w:sz="4" w:space="0" w:color="auto"/>
                    <w:bottom w:val="single" w:sz="4" w:space="0" w:color="auto"/>
                    <w:right w:val="single" w:sz="4" w:space="0" w:color="auto"/>
                  </w:tcBorders>
                  <w:vAlign w:val="center"/>
                </w:tcPr>
                <w:p w14:paraId="1AD2CFDA"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Experiencia profesional general mínima de  XX años, contados a partir de la obtención de la matricula profesional.</w:t>
                  </w:r>
                </w:p>
                <w:p w14:paraId="247CA694"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p>
                <w:p w14:paraId="5D0F4113" w14:textId="77777777" w:rsidR="00754DBF" w:rsidRPr="00627DE5" w:rsidRDefault="00754DBF" w:rsidP="00754DBF">
                  <w:pPr>
                    <w:pStyle w:val="Standard"/>
                    <w:snapToGrid w:val="0"/>
                    <w:jc w:val="both"/>
                    <w:rPr>
                      <w:rFonts w:ascii="Arial Narrow" w:hAnsi="Arial Narrow" w:cs="Arial Narrow"/>
                      <w:sz w:val="20"/>
                      <w:szCs w:val="20"/>
                    </w:rPr>
                  </w:pPr>
                  <w:r w:rsidRPr="00627DE5">
                    <w:rPr>
                      <w:rFonts w:ascii="Arial Narrow" w:eastAsia="Arial Narrow" w:hAnsi="Arial Narrow" w:cs="Arial Narrow"/>
                      <w:color w:val="000000"/>
                      <w:sz w:val="20"/>
                      <w:szCs w:val="20"/>
                    </w:rPr>
                    <w:t>Deberá acreditar experiencia especifica en mínimo XX  (XX) contrato  de XXXXXXXXXXX</w:t>
                  </w:r>
                </w:p>
              </w:tc>
              <w:tc>
                <w:tcPr>
                  <w:tcW w:w="876" w:type="pct"/>
                  <w:vMerge/>
                  <w:tcBorders>
                    <w:left w:val="single" w:sz="4" w:space="0" w:color="auto"/>
                    <w:bottom w:val="single" w:sz="4" w:space="0" w:color="auto"/>
                    <w:right w:val="single" w:sz="4" w:space="0" w:color="auto"/>
                  </w:tcBorders>
                  <w:vAlign w:val="center"/>
                </w:tcPr>
                <w:p w14:paraId="2D40506B"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r>
            <w:tr w:rsidR="00754DBF" w:rsidRPr="00327638" w14:paraId="5CABBE93" w14:textId="77777777" w:rsidTr="00B54A43">
              <w:trPr>
                <w:trHeight w:val="53"/>
                <w:jc w:val="center"/>
              </w:trPr>
              <w:tc>
                <w:tcPr>
                  <w:tcW w:w="798" w:type="pct"/>
                  <w:vMerge w:val="restart"/>
                  <w:tcBorders>
                    <w:left w:val="single" w:sz="4" w:space="0" w:color="auto"/>
                    <w:right w:val="single" w:sz="4" w:space="0" w:color="auto"/>
                  </w:tcBorders>
                  <w:vAlign w:val="center"/>
                </w:tcPr>
                <w:p w14:paraId="6D6E2811"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Ejemplo: </w:t>
                  </w:r>
                </w:p>
                <w:p w14:paraId="36040C23"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residente de </w:t>
                  </w:r>
                </w:p>
                <w:p w14:paraId="54526D36"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sidRPr="00327638">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obra</w:t>
                  </w:r>
                  <w:r w:rsidRPr="00327638">
                    <w:rPr>
                      <w:rFonts w:ascii="Arial Narrow" w:eastAsia="Arial Narrow" w:hAnsi="Arial Narrow" w:cs="Arial Narrow"/>
                      <w:color w:val="000000"/>
                      <w:sz w:val="20"/>
                      <w:szCs w:val="20"/>
                    </w:rPr>
                    <w:t>:</w:t>
                  </w:r>
                </w:p>
              </w:tc>
              <w:tc>
                <w:tcPr>
                  <w:tcW w:w="3326" w:type="pct"/>
                  <w:tcBorders>
                    <w:top w:val="single" w:sz="4" w:space="0" w:color="auto"/>
                    <w:left w:val="single" w:sz="4" w:space="0" w:color="auto"/>
                    <w:bottom w:val="single" w:sz="4" w:space="0" w:color="auto"/>
                    <w:right w:val="single" w:sz="4" w:space="0" w:color="auto"/>
                  </w:tcBorders>
                  <w:vAlign w:val="center"/>
                </w:tcPr>
                <w:p w14:paraId="793489EE"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Título profesional xxxxxxxxxxxxxxx con matrícula profesional vigente.</w:t>
                  </w:r>
                </w:p>
              </w:tc>
              <w:tc>
                <w:tcPr>
                  <w:tcW w:w="876" w:type="pct"/>
                  <w:vMerge w:val="restart"/>
                  <w:tcBorders>
                    <w:left w:val="single" w:sz="4" w:space="0" w:color="auto"/>
                    <w:right w:val="single" w:sz="4" w:space="0" w:color="auto"/>
                  </w:tcBorders>
                  <w:vAlign w:val="center"/>
                </w:tcPr>
                <w:p w14:paraId="6F9C5D14"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r>
                    <w:rPr>
                      <w:rFonts w:ascii="Arial Narrow" w:eastAsia="Arial Narrow" w:hAnsi="Arial Narrow" w:cs="Arial Narrow"/>
                      <w:color w:val="000000"/>
                      <w:sz w:val="20"/>
                      <w:szCs w:val="20"/>
                    </w:rPr>
                    <w:t>XX</w:t>
                  </w:r>
                  <w:r w:rsidRPr="00327638">
                    <w:rPr>
                      <w:rFonts w:ascii="Arial Narrow" w:eastAsia="Arial Narrow" w:hAnsi="Arial Narrow" w:cs="Arial Narrow"/>
                      <w:color w:val="000000"/>
                      <w:sz w:val="20"/>
                      <w:szCs w:val="20"/>
                    </w:rPr>
                    <w:t>%</w:t>
                  </w:r>
                </w:p>
              </w:tc>
            </w:tr>
            <w:tr w:rsidR="00754DBF" w:rsidRPr="00327638" w14:paraId="51CF943E" w14:textId="77777777" w:rsidTr="00B54A43">
              <w:trPr>
                <w:trHeight w:val="53"/>
                <w:jc w:val="center"/>
              </w:trPr>
              <w:tc>
                <w:tcPr>
                  <w:tcW w:w="798" w:type="pct"/>
                  <w:vMerge/>
                  <w:tcBorders>
                    <w:left w:val="single" w:sz="4" w:space="0" w:color="auto"/>
                    <w:right w:val="single" w:sz="4" w:space="0" w:color="auto"/>
                  </w:tcBorders>
                  <w:vAlign w:val="center"/>
                </w:tcPr>
                <w:p w14:paraId="43BB0669"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p>
              </w:tc>
              <w:tc>
                <w:tcPr>
                  <w:tcW w:w="3326" w:type="pct"/>
                  <w:tcBorders>
                    <w:top w:val="single" w:sz="4" w:space="0" w:color="auto"/>
                    <w:left w:val="single" w:sz="4" w:space="0" w:color="auto"/>
                    <w:bottom w:val="single" w:sz="4" w:space="0" w:color="auto"/>
                    <w:right w:val="single" w:sz="4" w:space="0" w:color="auto"/>
                  </w:tcBorders>
                  <w:vAlign w:val="center"/>
                </w:tcPr>
                <w:p w14:paraId="78F1D164"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Experiencia profesional general mínima de  XX años, contados a partir de la obtención de la matricula profesional.</w:t>
                  </w:r>
                </w:p>
                <w:p w14:paraId="6FFAF511"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p>
                <w:p w14:paraId="0998843E"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lastRenderedPageBreak/>
                    <w:t>Deberá acreditar experiencia especifica en mínimo XX  (XX) contrato  de XXXXXXXXXXX</w:t>
                  </w:r>
                </w:p>
              </w:tc>
              <w:tc>
                <w:tcPr>
                  <w:tcW w:w="876" w:type="pct"/>
                  <w:vMerge/>
                  <w:tcBorders>
                    <w:left w:val="single" w:sz="4" w:space="0" w:color="auto"/>
                    <w:right w:val="single" w:sz="4" w:space="0" w:color="auto"/>
                  </w:tcBorders>
                  <w:vAlign w:val="center"/>
                </w:tcPr>
                <w:p w14:paraId="3B15E3C3"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r>
          </w:tbl>
          <w:p w14:paraId="2376F7A6" w14:textId="77777777" w:rsidR="00754DBF" w:rsidRDefault="00754DBF" w:rsidP="00754DBF">
            <w:pPr>
              <w:pStyle w:val="Standard"/>
              <w:snapToGrid w:val="0"/>
              <w:jc w:val="both"/>
              <w:rPr>
                <w:rFonts w:ascii="Arial Narrow" w:hAnsi="Arial Narrow" w:cs="Arial Narrow"/>
                <w:i/>
                <w:iCs/>
                <w:color w:val="FF0000"/>
              </w:rPr>
            </w:pPr>
          </w:p>
          <w:p w14:paraId="26076F14" w14:textId="77777777" w:rsidR="00754DBF" w:rsidRPr="00E97316" w:rsidRDefault="00754DBF" w:rsidP="00754DBF">
            <w:pPr>
              <w:pStyle w:val="Standard"/>
              <w:snapToGrid w:val="0"/>
              <w:jc w:val="both"/>
              <w:rPr>
                <w:rFonts w:ascii="Arial Narrow" w:hAnsi="Arial Narrow" w:cs="Arial Narrow"/>
                <w:i/>
                <w:iCs/>
                <w:color w:val="FF0000"/>
                <w:sz w:val="22"/>
                <w:szCs w:val="22"/>
              </w:rPr>
            </w:pPr>
            <w:r w:rsidRPr="00E97316">
              <w:rPr>
                <w:rFonts w:ascii="Arial Narrow" w:hAnsi="Arial Narrow" w:cs="Arial Narrow"/>
                <w:i/>
                <w:iCs/>
                <w:color w:val="FF0000"/>
                <w:sz w:val="22"/>
                <w:szCs w:val="22"/>
              </w:rPr>
              <w:t xml:space="preserve"> (Notas complementarias)</w:t>
            </w:r>
          </w:p>
          <w:p w14:paraId="04204CDF" w14:textId="063D0898" w:rsidR="00754DBF" w:rsidRPr="00E97316" w:rsidRDefault="00754DBF" w:rsidP="00754DBF">
            <w:pPr>
              <w:pBdr>
                <w:top w:val="nil"/>
                <w:left w:val="nil"/>
                <w:bottom w:val="nil"/>
                <w:right w:val="nil"/>
                <w:between w:val="nil"/>
              </w:pBdr>
              <w:jc w:val="both"/>
              <w:rPr>
                <w:rFonts w:ascii="Arial Narrow" w:eastAsia="Arial Narrow" w:hAnsi="Arial Narrow" w:cs="Arial Narrow"/>
                <w:i/>
                <w:color w:val="FF0000"/>
                <w:sz w:val="22"/>
                <w:szCs w:val="22"/>
              </w:rPr>
            </w:pPr>
            <w:r w:rsidRPr="00E97316">
              <w:rPr>
                <w:rFonts w:ascii="Arial Narrow" w:hAnsi="Arial Narrow" w:cs="Arial Narrow"/>
                <w:i/>
                <w:iCs/>
                <w:color w:val="FF0000"/>
                <w:sz w:val="22"/>
                <w:szCs w:val="22"/>
              </w:rPr>
              <w:t>En caso de considerarse pertinente deberán establecerse notas de tipo complementarias en cuanto al perfil, experiencia, tiempos</w:t>
            </w:r>
          </w:p>
          <w:p w14:paraId="4A603DFA" w14:textId="07FE6DD4" w:rsidR="00303F5D" w:rsidRDefault="00303F5D" w:rsidP="00583910">
            <w:pPr>
              <w:pBdr>
                <w:top w:val="nil"/>
                <w:left w:val="nil"/>
                <w:bottom w:val="nil"/>
                <w:right w:val="nil"/>
                <w:between w:val="nil"/>
              </w:pBdr>
              <w:jc w:val="both"/>
              <w:rPr>
                <w:rFonts w:ascii="Arial Narrow" w:eastAsia="Arial Narrow" w:hAnsi="Arial Narrow" w:cs="Arial Narrow"/>
                <w:i/>
                <w:color w:val="FF0000"/>
              </w:rPr>
            </w:pPr>
          </w:p>
        </w:tc>
      </w:tr>
      <w:tr w:rsidR="00583910" w14:paraId="460E9754" w14:textId="77777777" w:rsidTr="006E128A">
        <w:trPr>
          <w:gridAfter w:val="1"/>
          <w:wAfter w:w="7192" w:type="dxa"/>
          <w:trHeight w:val="2447"/>
        </w:trPr>
        <w:tc>
          <w:tcPr>
            <w:tcW w:w="3919" w:type="dxa"/>
            <w:tcBorders>
              <w:top w:val="single" w:sz="4" w:space="0" w:color="auto"/>
              <w:left w:val="single" w:sz="4" w:space="0" w:color="000000"/>
              <w:bottom w:val="single" w:sz="4" w:space="0" w:color="auto"/>
            </w:tcBorders>
            <w:tcMar>
              <w:top w:w="55" w:type="dxa"/>
              <w:left w:w="55" w:type="dxa"/>
              <w:bottom w:w="55" w:type="dxa"/>
              <w:right w:w="55" w:type="dxa"/>
            </w:tcMar>
          </w:tcPr>
          <w:p w14:paraId="7AD24A82" w14:textId="77777777" w:rsidR="00583910" w:rsidRPr="00E97316" w:rsidRDefault="00583910" w:rsidP="00583910">
            <w:pPr>
              <w:pBdr>
                <w:top w:val="nil"/>
                <w:left w:val="nil"/>
                <w:bottom w:val="nil"/>
                <w:right w:val="nil"/>
                <w:between w:val="nil"/>
              </w:pBdr>
              <w:rPr>
                <w:rFonts w:ascii="Arial Narrow" w:eastAsia="Arial Narrow" w:hAnsi="Arial Narrow" w:cs="Arial Narrow"/>
                <w:b/>
                <w:color w:val="000000"/>
                <w:sz w:val="22"/>
                <w:szCs w:val="22"/>
              </w:rPr>
            </w:pPr>
            <w:r w:rsidRPr="00E97316">
              <w:rPr>
                <w:rFonts w:ascii="Arial Narrow" w:eastAsia="Arial Narrow" w:hAnsi="Arial Narrow" w:cs="Arial Narrow"/>
                <w:b/>
                <w:color w:val="000000"/>
                <w:sz w:val="22"/>
                <w:szCs w:val="22"/>
              </w:rPr>
              <w:lastRenderedPageBreak/>
              <w:t>INSCRIPCIÓN EN EL R.U.P.</w:t>
            </w:r>
          </w:p>
          <w:p w14:paraId="382E9B0C" w14:textId="70815CC0" w:rsidR="00583910" w:rsidRPr="00E97316" w:rsidRDefault="00583910" w:rsidP="00583910">
            <w:pPr>
              <w:pBdr>
                <w:top w:val="nil"/>
                <w:left w:val="nil"/>
                <w:bottom w:val="nil"/>
                <w:right w:val="nil"/>
                <w:between w:val="nil"/>
              </w:pBdr>
              <w:rPr>
                <w:rFonts w:ascii="Arial Narrow" w:eastAsia="Arial Narrow" w:hAnsi="Arial Narrow" w:cs="Arial Narrow"/>
                <w:b/>
                <w:color w:val="000000"/>
                <w:sz w:val="22"/>
                <w:szCs w:val="22"/>
              </w:rPr>
            </w:pPr>
            <w:r w:rsidRPr="00E97316">
              <w:rPr>
                <w:rFonts w:ascii="Arial Narrow" w:eastAsia="Arial Narrow" w:hAnsi="Arial Narrow" w:cs="Arial Narrow"/>
                <w:color w:val="FF0000"/>
                <w:sz w:val="22"/>
                <w:szCs w:val="22"/>
              </w:rPr>
              <w:t>(Únicamente para procesos de invitación pública abreviada, Invitación publica y licitaciones).</w:t>
            </w:r>
          </w:p>
        </w:tc>
        <w:tc>
          <w:tcPr>
            <w:tcW w:w="7192" w:type="dxa"/>
            <w:tcBorders>
              <w:top w:val="single" w:sz="4" w:space="0" w:color="auto"/>
              <w:left w:val="single" w:sz="4" w:space="0" w:color="000000"/>
              <w:bottom w:val="single" w:sz="4" w:space="0" w:color="auto"/>
              <w:right w:val="single" w:sz="4" w:space="0" w:color="000000"/>
            </w:tcBorders>
            <w:tcMar>
              <w:top w:w="55" w:type="dxa"/>
              <w:left w:w="55" w:type="dxa"/>
              <w:bottom w:w="55" w:type="dxa"/>
              <w:right w:w="55" w:type="dxa"/>
            </w:tcMar>
          </w:tcPr>
          <w:p w14:paraId="2DD037F3"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r w:rsidRPr="00E97316">
              <w:rPr>
                <w:rFonts w:ascii="Arial Narrow" w:eastAsia="Arial Narrow" w:hAnsi="Arial Narrow" w:cs="Arial Narrow"/>
                <w:i/>
                <w:color w:val="FF0000"/>
                <w:sz w:val="22"/>
                <w:szCs w:val="22"/>
              </w:rPr>
              <w:t>Deberá solicitarle la inscripción en el Registro Único de proponentes, consultando para ello los códigos establecidos en el Clasificador de bienes y servicios de las Naciones Unidas (UNSPSC) con el cuarto nivel):</w:t>
            </w:r>
          </w:p>
          <w:p w14:paraId="27FF250B"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bl>
            <w:tblPr>
              <w:tblStyle w:val="a5"/>
              <w:tblW w:w="70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
              <w:gridCol w:w="1415"/>
              <w:gridCol w:w="1414"/>
              <w:gridCol w:w="1414"/>
              <w:gridCol w:w="1414"/>
            </w:tblGrid>
            <w:tr w:rsidR="00583910" w:rsidRPr="00E97316" w14:paraId="0623A29F" w14:textId="77777777" w:rsidTr="000C12E3">
              <w:tc>
                <w:tcPr>
                  <w:tcW w:w="1415" w:type="dxa"/>
                </w:tcPr>
                <w:p w14:paraId="023CE094" w14:textId="77777777" w:rsidR="00583910" w:rsidRPr="00E97316" w:rsidRDefault="00583910" w:rsidP="00583910">
                  <w:pPr>
                    <w:pBdr>
                      <w:top w:val="nil"/>
                      <w:left w:val="nil"/>
                      <w:bottom w:val="nil"/>
                      <w:right w:val="nil"/>
                      <w:between w:val="nil"/>
                    </w:pBdr>
                    <w:jc w:val="center"/>
                    <w:rPr>
                      <w:rFonts w:ascii="Arial Narrow" w:eastAsia="Arial Narrow" w:hAnsi="Arial Narrow" w:cs="Arial Narrow"/>
                      <w:b/>
                      <w:color w:val="FF0000"/>
                      <w:sz w:val="22"/>
                      <w:szCs w:val="22"/>
                    </w:rPr>
                  </w:pPr>
                  <w:r w:rsidRPr="00E97316">
                    <w:rPr>
                      <w:rFonts w:ascii="Arial Narrow" w:eastAsia="Arial Narrow" w:hAnsi="Arial Narrow" w:cs="Arial Narrow"/>
                      <w:b/>
                      <w:color w:val="FF0000"/>
                      <w:sz w:val="22"/>
                      <w:szCs w:val="22"/>
                    </w:rPr>
                    <w:t>SEGMENTO</w:t>
                  </w:r>
                </w:p>
              </w:tc>
              <w:tc>
                <w:tcPr>
                  <w:tcW w:w="1415" w:type="dxa"/>
                </w:tcPr>
                <w:p w14:paraId="74804F7A" w14:textId="77777777" w:rsidR="00583910" w:rsidRPr="00E97316" w:rsidRDefault="00583910" w:rsidP="00583910">
                  <w:pPr>
                    <w:pBdr>
                      <w:top w:val="nil"/>
                      <w:left w:val="nil"/>
                      <w:bottom w:val="nil"/>
                      <w:right w:val="nil"/>
                      <w:between w:val="nil"/>
                    </w:pBdr>
                    <w:jc w:val="center"/>
                    <w:rPr>
                      <w:rFonts w:ascii="Arial Narrow" w:eastAsia="Arial Narrow" w:hAnsi="Arial Narrow" w:cs="Arial Narrow"/>
                      <w:b/>
                      <w:color w:val="FF0000"/>
                      <w:sz w:val="22"/>
                      <w:szCs w:val="22"/>
                    </w:rPr>
                  </w:pPr>
                  <w:r w:rsidRPr="00E97316">
                    <w:rPr>
                      <w:rFonts w:ascii="Arial Narrow" w:eastAsia="Arial Narrow" w:hAnsi="Arial Narrow" w:cs="Arial Narrow"/>
                      <w:b/>
                      <w:color w:val="FF0000"/>
                      <w:sz w:val="22"/>
                      <w:szCs w:val="22"/>
                    </w:rPr>
                    <w:t>FAMILIA</w:t>
                  </w:r>
                </w:p>
              </w:tc>
              <w:tc>
                <w:tcPr>
                  <w:tcW w:w="1414" w:type="dxa"/>
                </w:tcPr>
                <w:p w14:paraId="7975E09F" w14:textId="77777777" w:rsidR="00583910" w:rsidRPr="00E97316" w:rsidRDefault="00583910" w:rsidP="00583910">
                  <w:pPr>
                    <w:pBdr>
                      <w:top w:val="nil"/>
                      <w:left w:val="nil"/>
                      <w:bottom w:val="nil"/>
                      <w:right w:val="nil"/>
                      <w:between w:val="nil"/>
                    </w:pBdr>
                    <w:jc w:val="center"/>
                    <w:rPr>
                      <w:rFonts w:ascii="Arial Narrow" w:eastAsia="Arial Narrow" w:hAnsi="Arial Narrow" w:cs="Arial Narrow"/>
                      <w:b/>
                      <w:color w:val="FF0000"/>
                      <w:sz w:val="22"/>
                      <w:szCs w:val="22"/>
                    </w:rPr>
                  </w:pPr>
                  <w:r w:rsidRPr="00E97316">
                    <w:rPr>
                      <w:rFonts w:ascii="Arial Narrow" w:eastAsia="Arial Narrow" w:hAnsi="Arial Narrow" w:cs="Arial Narrow"/>
                      <w:b/>
                      <w:color w:val="FF0000"/>
                      <w:sz w:val="22"/>
                      <w:szCs w:val="22"/>
                    </w:rPr>
                    <w:t>CLASE</w:t>
                  </w:r>
                </w:p>
              </w:tc>
              <w:tc>
                <w:tcPr>
                  <w:tcW w:w="1414" w:type="dxa"/>
                </w:tcPr>
                <w:p w14:paraId="3A373ADC" w14:textId="77777777" w:rsidR="00583910" w:rsidRPr="00E97316" w:rsidRDefault="00583910" w:rsidP="00583910">
                  <w:pPr>
                    <w:pBdr>
                      <w:top w:val="nil"/>
                      <w:left w:val="nil"/>
                      <w:bottom w:val="nil"/>
                      <w:right w:val="nil"/>
                      <w:between w:val="nil"/>
                    </w:pBdr>
                    <w:jc w:val="center"/>
                    <w:rPr>
                      <w:rFonts w:ascii="Arial Narrow" w:eastAsia="Arial Narrow" w:hAnsi="Arial Narrow" w:cs="Arial Narrow"/>
                      <w:b/>
                      <w:color w:val="FF0000"/>
                      <w:sz w:val="22"/>
                      <w:szCs w:val="22"/>
                    </w:rPr>
                  </w:pPr>
                  <w:r w:rsidRPr="00E97316">
                    <w:rPr>
                      <w:rFonts w:ascii="Arial Narrow" w:eastAsia="Arial Narrow" w:hAnsi="Arial Narrow" w:cs="Arial Narrow"/>
                      <w:b/>
                      <w:color w:val="FF0000"/>
                      <w:sz w:val="22"/>
                      <w:szCs w:val="22"/>
                    </w:rPr>
                    <w:t>PRODUCTO</w:t>
                  </w:r>
                </w:p>
              </w:tc>
              <w:tc>
                <w:tcPr>
                  <w:tcW w:w="1414" w:type="dxa"/>
                </w:tcPr>
                <w:p w14:paraId="73D9D094" w14:textId="77777777" w:rsidR="00583910" w:rsidRPr="00E97316" w:rsidRDefault="00583910" w:rsidP="00583910">
                  <w:pPr>
                    <w:pBdr>
                      <w:top w:val="nil"/>
                      <w:left w:val="nil"/>
                      <w:bottom w:val="nil"/>
                      <w:right w:val="nil"/>
                      <w:between w:val="nil"/>
                    </w:pBdr>
                    <w:jc w:val="center"/>
                    <w:rPr>
                      <w:rFonts w:ascii="Arial Narrow" w:eastAsia="Arial Narrow" w:hAnsi="Arial Narrow" w:cs="Arial Narrow"/>
                      <w:b/>
                      <w:color w:val="FF0000"/>
                      <w:sz w:val="22"/>
                      <w:szCs w:val="22"/>
                    </w:rPr>
                  </w:pPr>
                  <w:r w:rsidRPr="00E97316">
                    <w:rPr>
                      <w:rFonts w:ascii="Arial Narrow" w:eastAsia="Arial Narrow" w:hAnsi="Arial Narrow" w:cs="Arial Narrow"/>
                      <w:b/>
                      <w:color w:val="FF0000"/>
                      <w:sz w:val="22"/>
                      <w:szCs w:val="22"/>
                    </w:rPr>
                    <w:t>NOMBRE</w:t>
                  </w:r>
                </w:p>
              </w:tc>
            </w:tr>
            <w:tr w:rsidR="00583910" w:rsidRPr="00E97316" w14:paraId="35B8A2E7" w14:textId="77777777" w:rsidTr="000C12E3">
              <w:tc>
                <w:tcPr>
                  <w:tcW w:w="1415" w:type="dxa"/>
                </w:tcPr>
                <w:p w14:paraId="2022741F"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5" w:type="dxa"/>
                </w:tcPr>
                <w:p w14:paraId="64CD923D"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3D702B37"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1336BCE4"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35F93D7D"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r>
            <w:tr w:rsidR="00583910" w:rsidRPr="00E97316" w14:paraId="601BA41E" w14:textId="77777777" w:rsidTr="000C12E3">
              <w:tc>
                <w:tcPr>
                  <w:tcW w:w="1415" w:type="dxa"/>
                </w:tcPr>
                <w:p w14:paraId="074E3E21"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5" w:type="dxa"/>
                </w:tcPr>
                <w:p w14:paraId="5FB23308"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525C98D7"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45604F44"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c>
                <w:tcPr>
                  <w:tcW w:w="1414" w:type="dxa"/>
                </w:tcPr>
                <w:p w14:paraId="1ACDB168"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tc>
            </w:tr>
          </w:tbl>
          <w:p w14:paraId="2C626CF4" w14:textId="77777777" w:rsidR="00583910" w:rsidRPr="00E97316" w:rsidRDefault="00583910" w:rsidP="00583910">
            <w:pPr>
              <w:pBdr>
                <w:top w:val="nil"/>
                <w:left w:val="nil"/>
                <w:bottom w:val="nil"/>
                <w:right w:val="nil"/>
                <w:between w:val="nil"/>
              </w:pBdr>
              <w:jc w:val="both"/>
              <w:rPr>
                <w:rFonts w:ascii="Arial Narrow" w:eastAsia="Arial Narrow" w:hAnsi="Arial Narrow" w:cs="Arial Narrow"/>
                <w:i/>
                <w:color w:val="FF0000"/>
                <w:sz w:val="22"/>
                <w:szCs w:val="22"/>
              </w:rPr>
            </w:pPr>
          </w:p>
          <w:p w14:paraId="64A15E98" w14:textId="0C3BFAF1" w:rsidR="006E128A" w:rsidRPr="00E97316" w:rsidRDefault="006E128A" w:rsidP="00583910">
            <w:pPr>
              <w:pBdr>
                <w:top w:val="nil"/>
                <w:left w:val="nil"/>
                <w:bottom w:val="nil"/>
                <w:right w:val="nil"/>
                <w:between w:val="nil"/>
              </w:pBdr>
              <w:jc w:val="both"/>
              <w:rPr>
                <w:rFonts w:ascii="Arial Narrow" w:eastAsia="Arial Narrow" w:hAnsi="Arial Narrow" w:cs="Arial Narrow"/>
                <w:i/>
                <w:color w:val="FF0000"/>
                <w:sz w:val="22"/>
                <w:szCs w:val="22"/>
              </w:rPr>
            </w:pPr>
            <w:r w:rsidRPr="00E97316">
              <w:rPr>
                <w:rFonts w:ascii="Arial Narrow" w:eastAsia="Arial Narrow" w:hAnsi="Arial Narrow" w:cs="Arial Narrow"/>
                <w:i/>
                <w:color w:val="FF0000"/>
                <w:sz w:val="22"/>
                <w:szCs w:val="22"/>
              </w:rPr>
              <w:t xml:space="preserve">NOTA: Los códigos UNSPSC deberán coincidir con los códigos detallados en el Plan Anual de Adquisiciones. </w:t>
            </w:r>
          </w:p>
          <w:p w14:paraId="6EFEF51F" w14:textId="77777777" w:rsidR="006E128A" w:rsidRPr="00E97316" w:rsidRDefault="006E128A" w:rsidP="00583910">
            <w:pPr>
              <w:pBdr>
                <w:top w:val="nil"/>
                <w:left w:val="nil"/>
                <w:bottom w:val="nil"/>
                <w:right w:val="nil"/>
                <w:between w:val="nil"/>
              </w:pBdr>
              <w:jc w:val="both"/>
              <w:rPr>
                <w:rFonts w:ascii="Arial Narrow" w:eastAsia="Arial Narrow" w:hAnsi="Arial Narrow" w:cs="Arial Narrow"/>
                <w:i/>
                <w:color w:val="FF0000"/>
                <w:sz w:val="22"/>
                <w:szCs w:val="22"/>
              </w:rPr>
            </w:pPr>
          </w:p>
        </w:tc>
      </w:tr>
      <w:tr w:rsidR="00583910" w14:paraId="6C7E9A55" w14:textId="77777777" w:rsidTr="00583910">
        <w:trPr>
          <w:gridAfter w:val="1"/>
          <w:wAfter w:w="7192" w:type="dxa"/>
        </w:trPr>
        <w:tc>
          <w:tcPr>
            <w:tcW w:w="3919" w:type="dxa"/>
            <w:tcBorders>
              <w:top w:val="single" w:sz="4" w:space="0" w:color="auto"/>
              <w:left w:val="single" w:sz="4" w:space="0" w:color="000000"/>
              <w:bottom w:val="single" w:sz="4" w:space="0" w:color="auto"/>
            </w:tcBorders>
            <w:tcMar>
              <w:top w:w="55" w:type="dxa"/>
              <w:left w:w="55" w:type="dxa"/>
              <w:bottom w:w="55" w:type="dxa"/>
              <w:right w:w="55" w:type="dxa"/>
            </w:tcMar>
          </w:tcPr>
          <w:p w14:paraId="4FC1A645" w14:textId="77777777" w:rsidR="00583910" w:rsidRPr="00E97316" w:rsidRDefault="00583910" w:rsidP="00583910">
            <w:pPr>
              <w:pBdr>
                <w:top w:val="nil"/>
                <w:left w:val="nil"/>
                <w:bottom w:val="nil"/>
                <w:right w:val="nil"/>
                <w:between w:val="nil"/>
              </w:pBdr>
              <w:rPr>
                <w:rFonts w:ascii="Arial Narrow" w:eastAsia="Arial Narrow" w:hAnsi="Arial Narrow" w:cs="Arial Narrow"/>
                <w:b/>
                <w:color w:val="000000"/>
                <w:sz w:val="22"/>
                <w:szCs w:val="22"/>
              </w:rPr>
            </w:pPr>
            <w:r w:rsidRPr="00E97316">
              <w:rPr>
                <w:rFonts w:ascii="Arial Narrow" w:eastAsia="Arial Narrow" w:hAnsi="Arial Narrow" w:cs="Arial Narrow"/>
                <w:b/>
                <w:color w:val="000000"/>
                <w:sz w:val="22"/>
                <w:szCs w:val="22"/>
              </w:rPr>
              <w:t>CAPACIDAD FINANCIERA</w:t>
            </w:r>
          </w:p>
          <w:p w14:paraId="7C4ED7C2" w14:textId="53147803" w:rsidR="00583910" w:rsidRDefault="00583910" w:rsidP="00583910">
            <w:pPr>
              <w:pBdr>
                <w:top w:val="nil"/>
                <w:left w:val="nil"/>
                <w:bottom w:val="nil"/>
                <w:right w:val="nil"/>
                <w:between w:val="nil"/>
              </w:pBdr>
              <w:rPr>
                <w:rFonts w:ascii="Arial Narrow" w:eastAsia="Arial Narrow" w:hAnsi="Arial Narrow" w:cs="Arial Narrow"/>
                <w:b/>
                <w:color w:val="000000"/>
              </w:rPr>
            </w:pPr>
            <w:r w:rsidRPr="00E97316">
              <w:rPr>
                <w:rFonts w:ascii="Arial Narrow" w:eastAsia="Arial Narrow" w:hAnsi="Arial Narrow" w:cs="Arial Narrow"/>
                <w:color w:val="FF0000"/>
                <w:sz w:val="22"/>
                <w:szCs w:val="22"/>
              </w:rPr>
              <w:t>(Únicamente para procesos de invitación pública abreviada, Invitación publica y licitaciones).</w:t>
            </w:r>
          </w:p>
        </w:tc>
        <w:tc>
          <w:tcPr>
            <w:tcW w:w="7192" w:type="dxa"/>
            <w:tcBorders>
              <w:top w:val="single" w:sz="4" w:space="0" w:color="auto"/>
              <w:left w:val="single" w:sz="4" w:space="0" w:color="000000"/>
              <w:bottom w:val="single" w:sz="4" w:space="0" w:color="auto"/>
              <w:right w:val="single" w:sz="4" w:space="0" w:color="000000"/>
            </w:tcBorders>
            <w:tcMar>
              <w:top w:w="55" w:type="dxa"/>
              <w:left w:w="55" w:type="dxa"/>
              <w:bottom w:w="55" w:type="dxa"/>
              <w:right w:w="55" w:type="dxa"/>
            </w:tcMar>
          </w:tcPr>
          <w:p w14:paraId="1407A115" w14:textId="77777777" w:rsidR="005016C1" w:rsidRPr="0074694B" w:rsidRDefault="005016C1" w:rsidP="005016C1">
            <w:pPr>
              <w:pStyle w:val="Listavistosa-nfasis11"/>
              <w:autoSpaceDE w:val="0"/>
              <w:autoSpaceDN w:val="0"/>
              <w:adjustRightInd w:val="0"/>
              <w:spacing w:line="240" w:lineRule="atLeast"/>
              <w:ind w:left="0"/>
              <w:contextualSpacing/>
              <w:jc w:val="both"/>
              <w:rPr>
                <w:rFonts w:ascii="Arial Narrow" w:hAnsi="Arial Narrow" w:cs="Arial"/>
                <w:bCs/>
                <w:sz w:val="22"/>
                <w:szCs w:val="22"/>
              </w:rPr>
            </w:pPr>
            <w:bookmarkStart w:id="2" w:name="_Hlk156292566"/>
            <w:bookmarkStart w:id="3" w:name="_Hlk128265845"/>
            <w:r w:rsidRPr="0074694B">
              <w:rPr>
                <w:rFonts w:ascii="Arial Narrow" w:hAnsi="Arial Narrow" w:cs="Arial"/>
                <w:bCs/>
                <w:sz w:val="22"/>
                <w:szCs w:val="22"/>
              </w:rPr>
              <w:t>El Proponente debe acreditar su capacidad financiera con los siguientes indicadores con base en la información contenida en el RUP, o en la información financiera anexa a la Oferta en aquellos casos en que el Proponente no esté obligado a estar inscrito en el RUP.</w:t>
            </w:r>
          </w:p>
          <w:p w14:paraId="03BB60C0" w14:textId="77777777" w:rsidR="005016C1" w:rsidRPr="0074694B" w:rsidRDefault="005016C1" w:rsidP="005016C1">
            <w:pPr>
              <w:pStyle w:val="Listavistosa-nfasis11"/>
              <w:autoSpaceDE w:val="0"/>
              <w:autoSpaceDN w:val="0"/>
              <w:adjustRightInd w:val="0"/>
              <w:spacing w:line="240" w:lineRule="atLeast"/>
              <w:ind w:left="0"/>
              <w:contextualSpacing/>
              <w:jc w:val="both"/>
              <w:rPr>
                <w:rFonts w:ascii="Arial Narrow" w:hAnsi="Arial Narrow" w:cs="Arial"/>
                <w:bCs/>
                <w:sz w:val="22"/>
                <w:szCs w:val="22"/>
              </w:rPr>
            </w:pPr>
          </w:p>
          <w:p w14:paraId="467B491E" w14:textId="3D426F26" w:rsidR="005016C1" w:rsidRPr="0074694B" w:rsidRDefault="005016C1" w:rsidP="005016C1">
            <w:pPr>
              <w:widowControl/>
              <w:jc w:val="both"/>
              <w:rPr>
                <w:rFonts w:ascii="Arial Narrow" w:eastAsia="Times New Roman" w:hAnsi="Arial Narrow"/>
                <w:bCs/>
                <w:kern w:val="0"/>
                <w:sz w:val="22"/>
                <w:szCs w:val="22"/>
                <w:lang w:eastAsia="en-US" w:bidi="ar-SA"/>
              </w:rPr>
            </w:pPr>
            <w:r w:rsidRPr="0074694B">
              <w:rPr>
                <w:rFonts w:ascii="Arial Narrow" w:eastAsia="Times New Roman" w:hAnsi="Arial Narrow"/>
                <w:bCs/>
                <w:kern w:val="0"/>
                <w:sz w:val="22"/>
                <w:szCs w:val="22"/>
                <w:lang w:eastAsia="en-US" w:bidi="ar-SA"/>
              </w:rPr>
              <w:t xml:space="preserve">La universidad realizará La verificación de los requisitos habilitantes financieros de los Proponentes o los integrantes de consorcios o uniones temporales teniendo en cuenta la información vigente y en firme en el RUP, con los indicadores </w:t>
            </w:r>
            <w:r>
              <w:rPr>
                <w:rFonts w:ascii="Arial Narrow" w:eastAsia="Times New Roman" w:hAnsi="Arial Narrow"/>
                <w:bCs/>
                <w:kern w:val="0"/>
                <w:sz w:val="22"/>
                <w:szCs w:val="22"/>
                <w:lang w:eastAsia="en-US" w:bidi="ar-SA"/>
              </w:rPr>
              <w:t>reportados a corte de diciembre del año 20XX</w:t>
            </w:r>
            <w:r w:rsidRPr="0074694B">
              <w:rPr>
                <w:rFonts w:ascii="Arial Narrow" w:eastAsia="Times New Roman" w:hAnsi="Arial Narrow"/>
                <w:bCs/>
                <w:kern w:val="0"/>
                <w:sz w:val="22"/>
                <w:szCs w:val="22"/>
                <w:lang w:eastAsia="en-US" w:bidi="ar-SA"/>
              </w:rPr>
              <w:t xml:space="preserve">. </w:t>
            </w:r>
          </w:p>
          <w:p w14:paraId="1201EE25" w14:textId="6335EB1C" w:rsidR="005016C1" w:rsidRPr="0074694B" w:rsidRDefault="005016C1" w:rsidP="005016C1">
            <w:pPr>
              <w:shd w:val="clear" w:color="auto" w:fill="FFFFFF"/>
              <w:jc w:val="both"/>
              <w:rPr>
                <w:rFonts w:ascii="Arial Narrow" w:hAnsi="Arial Narrow"/>
                <w:color w:val="222222"/>
                <w:sz w:val="22"/>
                <w:szCs w:val="22"/>
                <w:lang w:val="es-ES_tradnl"/>
              </w:rPr>
            </w:pPr>
          </w:p>
          <w:p w14:paraId="39837A49" w14:textId="2C0C74F5" w:rsidR="005016C1" w:rsidRPr="00AB4155" w:rsidRDefault="005016C1" w:rsidP="005016C1">
            <w:pPr>
              <w:shd w:val="clear" w:color="auto" w:fill="FFFFFF"/>
              <w:jc w:val="both"/>
              <w:rPr>
                <w:rFonts w:ascii="Arial Narrow" w:hAnsi="Arial Narrow"/>
                <w:i/>
                <w:iCs/>
                <w:color w:val="EE0000"/>
                <w:sz w:val="22"/>
                <w:szCs w:val="22"/>
              </w:rPr>
            </w:pPr>
            <w:r>
              <w:rPr>
                <w:rFonts w:ascii="Arial Narrow" w:hAnsi="Arial Narrow"/>
                <w:color w:val="222222"/>
                <w:sz w:val="22"/>
                <w:szCs w:val="22"/>
                <w:lang w:val="es-ES_tradnl"/>
              </w:rPr>
              <w:t xml:space="preserve">A </w:t>
            </w:r>
            <w:r w:rsidR="00D00B88">
              <w:rPr>
                <w:rFonts w:ascii="Arial Narrow" w:hAnsi="Arial Narrow"/>
                <w:color w:val="222222"/>
                <w:sz w:val="22"/>
                <w:szCs w:val="22"/>
                <w:lang w:val="es-ES_tradnl"/>
              </w:rPr>
              <w:t>continuación,</w:t>
            </w:r>
            <w:r>
              <w:rPr>
                <w:rFonts w:ascii="Arial Narrow" w:hAnsi="Arial Narrow"/>
                <w:color w:val="222222"/>
                <w:sz w:val="22"/>
                <w:szCs w:val="22"/>
                <w:lang w:val="es-ES_tradnl"/>
              </w:rPr>
              <w:t xml:space="preserve"> se detallan los indicadores</w:t>
            </w:r>
            <w:r w:rsidR="002E22B6">
              <w:rPr>
                <w:rFonts w:ascii="Arial Narrow" w:hAnsi="Arial Narrow"/>
                <w:color w:val="222222"/>
                <w:sz w:val="22"/>
                <w:szCs w:val="22"/>
                <w:lang w:val="es-ES_tradnl"/>
              </w:rPr>
              <w:t xml:space="preserve"> requeridos:</w:t>
            </w:r>
            <w:r w:rsidR="00AB4155">
              <w:rPr>
                <w:rFonts w:ascii="Arial Narrow" w:hAnsi="Arial Narrow"/>
                <w:color w:val="222222"/>
                <w:sz w:val="22"/>
                <w:szCs w:val="22"/>
                <w:lang w:val="es-ES_tradnl"/>
              </w:rPr>
              <w:t xml:space="preserve"> </w:t>
            </w:r>
            <w:r w:rsidR="00AB4155" w:rsidRPr="00AB4155">
              <w:rPr>
                <w:rFonts w:ascii="Arial Narrow" w:hAnsi="Arial Narrow"/>
                <w:i/>
                <w:iCs/>
                <w:color w:val="EE0000"/>
                <w:sz w:val="22"/>
                <w:szCs w:val="22"/>
                <w:lang w:val="es-ES_tradnl"/>
              </w:rPr>
              <w:t>(estos indicadores estarán establecidos de acuerdo a un análisis del sector elaborado previamente o concomitante al Estudio Previo).</w:t>
            </w:r>
          </w:p>
          <w:p w14:paraId="03F718B1" w14:textId="77777777" w:rsidR="005016C1" w:rsidRPr="00AB4155" w:rsidRDefault="005016C1" w:rsidP="005016C1">
            <w:pPr>
              <w:shd w:val="clear" w:color="auto" w:fill="FFFFFF"/>
              <w:jc w:val="both"/>
              <w:rPr>
                <w:rFonts w:ascii="Arial Narrow" w:hAnsi="Arial Narrow"/>
                <w:i/>
                <w:iCs/>
                <w:color w:val="222222"/>
                <w:sz w:val="22"/>
                <w:szCs w:val="22"/>
              </w:rPr>
            </w:pPr>
          </w:p>
          <w:tbl>
            <w:tblPr>
              <w:tblW w:w="4900" w:type="pct"/>
              <w:jc w:val="center"/>
              <w:tblLayout w:type="fixed"/>
              <w:tblCellMar>
                <w:left w:w="0" w:type="dxa"/>
                <w:right w:w="0" w:type="dxa"/>
              </w:tblCellMar>
              <w:tblLook w:val="04A0" w:firstRow="1" w:lastRow="0" w:firstColumn="1" w:lastColumn="0" w:noHBand="0" w:noVBand="1"/>
            </w:tblPr>
            <w:tblGrid>
              <w:gridCol w:w="1915"/>
              <w:gridCol w:w="1651"/>
              <w:gridCol w:w="2138"/>
              <w:gridCol w:w="1227"/>
            </w:tblGrid>
            <w:tr w:rsidR="005016C1" w:rsidRPr="0074694B" w14:paraId="48E9F7C3" w14:textId="77777777" w:rsidTr="001F046F">
              <w:trPr>
                <w:trHeight w:val="284"/>
                <w:jc w:val="center"/>
              </w:trPr>
              <w:tc>
                <w:tcPr>
                  <w:tcW w:w="1381" w:type="pct"/>
                  <w:vMerge w:val="restart"/>
                  <w:tcBorders>
                    <w:top w:val="single" w:sz="4" w:space="0" w:color="000000"/>
                    <w:left w:val="single" w:sz="4" w:space="0" w:color="000000"/>
                    <w:bottom w:val="single" w:sz="4" w:space="0" w:color="000000"/>
                    <w:right w:val="single" w:sz="4" w:space="0" w:color="auto"/>
                  </w:tcBorders>
                  <w:shd w:val="clear" w:color="auto" w:fill="A6A6A6"/>
                  <w:vAlign w:val="center"/>
                  <w:hideMark/>
                </w:tcPr>
                <w:p w14:paraId="397AED6E"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INDICADOR</w:t>
                  </w:r>
                </w:p>
              </w:tc>
              <w:tc>
                <w:tcPr>
                  <w:tcW w:w="2733"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3BF37877"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FORMULA SEGÚN PROPONENTE</w:t>
                  </w:r>
                </w:p>
              </w:tc>
              <w:tc>
                <w:tcPr>
                  <w:tcW w:w="885" w:type="pct"/>
                  <w:vMerge w:val="restart"/>
                  <w:tcBorders>
                    <w:top w:val="single" w:sz="4" w:space="0" w:color="000000"/>
                    <w:left w:val="single" w:sz="4" w:space="0" w:color="auto"/>
                    <w:bottom w:val="single" w:sz="4" w:space="0" w:color="000000"/>
                    <w:right w:val="single" w:sz="4" w:space="0" w:color="000000"/>
                  </w:tcBorders>
                  <w:shd w:val="clear" w:color="auto" w:fill="A6A6A6"/>
                  <w:vAlign w:val="center"/>
                  <w:hideMark/>
                </w:tcPr>
                <w:p w14:paraId="06614F77"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CONDICIÓN</w:t>
                  </w:r>
                </w:p>
                <w:p w14:paraId="5E3240BA"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EXIGIDA</w:t>
                  </w:r>
                </w:p>
              </w:tc>
            </w:tr>
            <w:tr w:rsidR="005016C1" w:rsidRPr="0074694B" w14:paraId="26BAF703" w14:textId="77777777" w:rsidTr="001F046F">
              <w:trPr>
                <w:trHeight w:val="284"/>
                <w:jc w:val="center"/>
              </w:trPr>
              <w:tc>
                <w:tcPr>
                  <w:tcW w:w="1381" w:type="pct"/>
                  <w:vMerge/>
                  <w:tcBorders>
                    <w:top w:val="single" w:sz="4" w:space="0" w:color="000000"/>
                    <w:left w:val="single" w:sz="4" w:space="0" w:color="000000"/>
                    <w:bottom w:val="single" w:sz="4" w:space="0" w:color="000000"/>
                    <w:right w:val="single" w:sz="4" w:space="0" w:color="auto"/>
                  </w:tcBorders>
                  <w:vAlign w:val="center"/>
                  <w:hideMark/>
                </w:tcPr>
                <w:p w14:paraId="52D2C5A9" w14:textId="77777777" w:rsidR="005016C1" w:rsidRPr="0074694B" w:rsidRDefault="005016C1" w:rsidP="005016C1">
                  <w:pPr>
                    <w:widowControl/>
                    <w:suppressAutoHyphens w:val="0"/>
                    <w:autoSpaceDN/>
                    <w:rPr>
                      <w:rFonts w:ascii="Arial Narrow" w:hAnsi="Arial Narrow" w:cs="Arial Narrow"/>
                      <w:b/>
                      <w:color w:val="000000"/>
                      <w:sz w:val="18"/>
                      <w:szCs w:val="18"/>
                    </w:rPr>
                  </w:pPr>
                </w:p>
              </w:tc>
              <w:tc>
                <w:tcPr>
                  <w:tcW w:w="1191"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7AF5CBB8"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INDIVIDUAL</w:t>
                  </w:r>
                </w:p>
              </w:tc>
              <w:tc>
                <w:tcPr>
                  <w:tcW w:w="1542"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42953E31"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PLURAL</w:t>
                  </w:r>
                </w:p>
              </w:tc>
              <w:tc>
                <w:tcPr>
                  <w:tcW w:w="885" w:type="pct"/>
                  <w:vMerge/>
                  <w:tcBorders>
                    <w:top w:val="single" w:sz="4" w:space="0" w:color="000000"/>
                    <w:left w:val="single" w:sz="4" w:space="0" w:color="auto"/>
                    <w:bottom w:val="single" w:sz="4" w:space="0" w:color="000000"/>
                    <w:right w:val="single" w:sz="4" w:space="0" w:color="000000"/>
                  </w:tcBorders>
                  <w:vAlign w:val="center"/>
                  <w:hideMark/>
                </w:tcPr>
                <w:p w14:paraId="727FAA73" w14:textId="77777777" w:rsidR="005016C1" w:rsidRPr="0074694B" w:rsidRDefault="005016C1" w:rsidP="005016C1">
                  <w:pPr>
                    <w:widowControl/>
                    <w:suppressAutoHyphens w:val="0"/>
                    <w:autoSpaceDN/>
                    <w:rPr>
                      <w:rFonts w:ascii="Arial Narrow" w:hAnsi="Arial Narrow" w:cs="Arial Narrow"/>
                      <w:b/>
                      <w:color w:val="000000"/>
                      <w:sz w:val="18"/>
                      <w:szCs w:val="18"/>
                    </w:rPr>
                  </w:pPr>
                </w:p>
              </w:tc>
            </w:tr>
            <w:tr w:rsidR="00494746" w:rsidRPr="0074694B" w14:paraId="3AB9DD5A" w14:textId="77777777" w:rsidTr="001F046F">
              <w:trPr>
                <w:trHeight w:val="284"/>
                <w:jc w:val="center"/>
              </w:trPr>
              <w:tc>
                <w:tcPr>
                  <w:tcW w:w="1381" w:type="pct"/>
                  <w:tcBorders>
                    <w:top w:val="single" w:sz="4" w:space="0" w:color="000000"/>
                    <w:left w:val="single" w:sz="4" w:space="0" w:color="000000"/>
                    <w:bottom w:val="single" w:sz="4" w:space="0" w:color="000000"/>
                    <w:right w:val="single" w:sz="4" w:space="0" w:color="000000"/>
                  </w:tcBorders>
                  <w:vAlign w:val="center"/>
                  <w:hideMark/>
                </w:tcPr>
                <w:p w14:paraId="6DA30408" w14:textId="77777777" w:rsidR="00494746" w:rsidRPr="0074694B" w:rsidRDefault="00494746" w:rsidP="00494746">
                  <w:pPr>
                    <w:autoSpaceDE w:val="0"/>
                    <w:adjustRightInd w:val="0"/>
                    <w:jc w:val="center"/>
                    <w:rPr>
                      <w:rFonts w:ascii="Arial Narrow" w:hAnsi="Arial Narrow" w:cs="Mangal"/>
                      <w:color w:val="000000"/>
                      <w:sz w:val="18"/>
                      <w:szCs w:val="18"/>
                    </w:rPr>
                  </w:pPr>
                  <w:r w:rsidRPr="0074694B">
                    <w:rPr>
                      <w:rFonts w:ascii="Arial Narrow" w:hAnsi="Arial Narrow" w:cs="Arial Narrow"/>
                      <w:color w:val="000000"/>
                      <w:sz w:val="18"/>
                      <w:szCs w:val="18"/>
                    </w:rPr>
                    <w:t>ÍNDICE DE LIQUIDEZ</w:t>
                  </w:r>
                </w:p>
              </w:tc>
              <w:tc>
                <w:tcPr>
                  <w:tcW w:w="1191" w:type="pct"/>
                  <w:tcBorders>
                    <w:top w:val="single" w:sz="4" w:space="0" w:color="auto"/>
                    <w:left w:val="single" w:sz="4" w:space="0" w:color="000000"/>
                    <w:bottom w:val="single" w:sz="4" w:space="0" w:color="000000"/>
                    <w:right w:val="single" w:sz="4" w:space="0" w:color="000000"/>
                  </w:tcBorders>
                  <w:vAlign w:val="center"/>
                  <w:hideMark/>
                </w:tcPr>
                <w:p w14:paraId="21DE8DDC" w14:textId="77777777" w:rsidR="00494746" w:rsidRPr="008403EC" w:rsidRDefault="00494746" w:rsidP="00494746">
                  <w:pPr>
                    <w:autoSpaceDE w:val="0"/>
                    <w:adjustRightInd w:val="0"/>
                    <w:jc w:val="center"/>
                    <w:rPr>
                      <w:rFonts w:ascii="Arial Narrow" w:hAnsi="Arial Narrow" w:cs="Arial Narrow"/>
                      <w:color w:val="000000"/>
                      <w:sz w:val="18"/>
                      <w:szCs w:val="18"/>
                    </w:rPr>
                  </w:pPr>
                  <w:r w:rsidRPr="008403EC">
                    <w:rPr>
                      <w:rFonts w:ascii="Arial Narrow" w:hAnsi="Arial Narrow" w:cs="Arial Narrow"/>
                      <w:color w:val="000000"/>
                      <w:sz w:val="18"/>
                      <w:szCs w:val="18"/>
                    </w:rPr>
                    <w:t xml:space="preserve">Activo corriente / </w:t>
                  </w:r>
                </w:p>
                <w:p w14:paraId="71F4FA93" w14:textId="77777777" w:rsidR="00494746" w:rsidRPr="008403EC" w:rsidRDefault="00494746" w:rsidP="00494746">
                  <w:pPr>
                    <w:autoSpaceDE w:val="0"/>
                    <w:adjustRightInd w:val="0"/>
                    <w:jc w:val="center"/>
                    <w:rPr>
                      <w:rFonts w:ascii="Arial Narrow" w:hAnsi="Arial Narrow" w:cs="Mangal"/>
                      <w:color w:val="000000"/>
                      <w:sz w:val="18"/>
                      <w:szCs w:val="18"/>
                    </w:rPr>
                  </w:pPr>
                  <w:r w:rsidRPr="008403EC">
                    <w:rPr>
                      <w:rFonts w:ascii="Arial Narrow" w:hAnsi="Arial Narrow" w:cs="Arial Narrow"/>
                      <w:color w:val="000000"/>
                      <w:sz w:val="18"/>
                      <w:szCs w:val="18"/>
                    </w:rPr>
                    <w:t>Pasivo corriente</w:t>
                  </w:r>
                </w:p>
              </w:tc>
              <w:tc>
                <w:tcPr>
                  <w:tcW w:w="1542" w:type="pct"/>
                  <w:tcBorders>
                    <w:top w:val="single" w:sz="4" w:space="0" w:color="auto"/>
                    <w:left w:val="single" w:sz="4" w:space="0" w:color="000000"/>
                    <w:bottom w:val="single" w:sz="4" w:space="0" w:color="000000"/>
                    <w:right w:val="single" w:sz="4" w:space="0" w:color="000000"/>
                  </w:tcBorders>
                  <w:vAlign w:val="center"/>
                  <w:hideMark/>
                </w:tcPr>
                <w:p w14:paraId="5E3DC872" w14:textId="77777777" w:rsidR="00494746" w:rsidRPr="008403EC" w:rsidRDefault="00494746" w:rsidP="00494746">
                  <w:pPr>
                    <w:pStyle w:val="Listavistosa-nfasis11"/>
                    <w:autoSpaceDE w:val="0"/>
                    <w:adjustRightInd w:val="0"/>
                    <w:ind w:left="0"/>
                    <w:jc w:val="center"/>
                    <w:rPr>
                      <w:rFonts w:ascii="Arial Narrow" w:hAnsi="Arial Narrow"/>
                      <w:sz w:val="18"/>
                      <w:szCs w:val="18"/>
                      <w:lang w:val="es-ES_tradnl"/>
                    </w:rPr>
                  </w:pPr>
                  <w:r w:rsidRPr="008403EC">
                    <w:rPr>
                      <w:rFonts w:ascii="Arial Narrow" w:hAnsi="Arial Narrow"/>
                      <w:sz w:val="18"/>
                      <w:szCs w:val="18"/>
                      <w:lang w:val="es-ES_tradnl"/>
                    </w:rPr>
                    <w:t>L=(∑(ACnx%n) ÷∑(PCnx %n))</w:t>
                  </w:r>
                </w:p>
              </w:tc>
              <w:tc>
                <w:tcPr>
                  <w:tcW w:w="885" w:type="pct"/>
                  <w:tcBorders>
                    <w:top w:val="single" w:sz="4" w:space="0" w:color="000000"/>
                    <w:left w:val="single" w:sz="4" w:space="0" w:color="000000"/>
                    <w:bottom w:val="single" w:sz="4" w:space="0" w:color="000000"/>
                    <w:right w:val="single" w:sz="4" w:space="0" w:color="000000"/>
                  </w:tcBorders>
                  <w:vAlign w:val="center"/>
                </w:tcPr>
                <w:p w14:paraId="033F9EC0" w14:textId="4F7F9811" w:rsidR="00494746" w:rsidRPr="00D95850" w:rsidRDefault="00494746" w:rsidP="00494746">
                  <w:pPr>
                    <w:autoSpaceDE w:val="0"/>
                    <w:adjustRightInd w:val="0"/>
                    <w:jc w:val="center"/>
                    <w:rPr>
                      <w:rFonts w:ascii="Arial Narrow" w:hAnsi="Arial Narrow" w:cs="Arial Narrow"/>
                      <w:color w:val="EE0000"/>
                      <w:sz w:val="18"/>
                      <w:szCs w:val="18"/>
                    </w:rPr>
                  </w:pPr>
                  <w:r w:rsidRPr="00D95850">
                    <w:rPr>
                      <w:rFonts w:ascii="Arial Narrow" w:hAnsi="Arial Narrow" w:cs="Arial Narrow"/>
                      <w:color w:val="EE0000"/>
                      <w:sz w:val="18"/>
                      <w:szCs w:val="18"/>
                    </w:rPr>
                    <w:t>Mayor o igual a X</w:t>
                  </w:r>
                </w:p>
              </w:tc>
            </w:tr>
            <w:tr w:rsidR="00494746" w:rsidRPr="0074694B" w14:paraId="1151DB4B" w14:textId="77777777" w:rsidTr="00C22321">
              <w:trPr>
                <w:trHeight w:val="284"/>
                <w:jc w:val="center"/>
              </w:trPr>
              <w:tc>
                <w:tcPr>
                  <w:tcW w:w="1381" w:type="pct"/>
                  <w:tcBorders>
                    <w:top w:val="single" w:sz="4" w:space="0" w:color="000000"/>
                    <w:left w:val="single" w:sz="4" w:space="0" w:color="000000"/>
                    <w:bottom w:val="single" w:sz="4" w:space="0" w:color="000000"/>
                    <w:right w:val="single" w:sz="4" w:space="0" w:color="000000"/>
                  </w:tcBorders>
                  <w:vAlign w:val="center"/>
                  <w:hideMark/>
                </w:tcPr>
                <w:p w14:paraId="076DA8FB" w14:textId="77777777" w:rsidR="00494746" w:rsidRPr="0074694B" w:rsidRDefault="00494746" w:rsidP="00494746">
                  <w:pPr>
                    <w:autoSpaceDE w:val="0"/>
                    <w:adjustRightInd w:val="0"/>
                    <w:jc w:val="center"/>
                    <w:rPr>
                      <w:rFonts w:ascii="Arial Narrow" w:hAnsi="Arial Narrow"/>
                      <w:color w:val="000000"/>
                      <w:sz w:val="18"/>
                      <w:szCs w:val="18"/>
                    </w:rPr>
                  </w:pPr>
                  <w:r w:rsidRPr="0074694B">
                    <w:rPr>
                      <w:rFonts w:ascii="Arial Narrow" w:hAnsi="Arial Narrow" w:cs="Arial Narrow"/>
                      <w:color w:val="000000"/>
                      <w:sz w:val="18"/>
                      <w:szCs w:val="18"/>
                    </w:rPr>
                    <w:t>ÍNDICE DE ENDEUDAMIENTO</w:t>
                  </w:r>
                </w:p>
              </w:tc>
              <w:tc>
                <w:tcPr>
                  <w:tcW w:w="1191" w:type="pct"/>
                  <w:tcBorders>
                    <w:top w:val="single" w:sz="4" w:space="0" w:color="000000"/>
                    <w:left w:val="single" w:sz="4" w:space="0" w:color="000000"/>
                    <w:bottom w:val="single" w:sz="4" w:space="0" w:color="000000"/>
                    <w:right w:val="single" w:sz="4" w:space="0" w:color="000000"/>
                  </w:tcBorders>
                  <w:vAlign w:val="center"/>
                  <w:hideMark/>
                </w:tcPr>
                <w:p w14:paraId="14F86327" w14:textId="77777777" w:rsidR="00494746" w:rsidRPr="008403EC" w:rsidRDefault="00494746" w:rsidP="00494746">
                  <w:pPr>
                    <w:autoSpaceDE w:val="0"/>
                    <w:adjustRightInd w:val="0"/>
                    <w:jc w:val="center"/>
                    <w:rPr>
                      <w:rFonts w:ascii="Arial Narrow" w:hAnsi="Arial Narrow"/>
                      <w:color w:val="000000"/>
                      <w:sz w:val="18"/>
                      <w:szCs w:val="18"/>
                    </w:rPr>
                  </w:pPr>
                  <w:r w:rsidRPr="008403EC">
                    <w:rPr>
                      <w:rFonts w:ascii="Arial Narrow" w:hAnsi="Arial Narrow" w:cs="Arial Narrow"/>
                      <w:color w:val="000000"/>
                      <w:sz w:val="18"/>
                      <w:szCs w:val="18"/>
                    </w:rPr>
                    <w:t>Pasivo total / Activo total</w:t>
                  </w:r>
                </w:p>
              </w:tc>
              <w:tc>
                <w:tcPr>
                  <w:tcW w:w="1542" w:type="pct"/>
                  <w:tcBorders>
                    <w:top w:val="single" w:sz="4" w:space="0" w:color="000000"/>
                    <w:left w:val="single" w:sz="4" w:space="0" w:color="000000"/>
                    <w:bottom w:val="single" w:sz="4" w:space="0" w:color="000000"/>
                    <w:right w:val="single" w:sz="4" w:space="0" w:color="000000"/>
                  </w:tcBorders>
                  <w:vAlign w:val="center"/>
                  <w:hideMark/>
                </w:tcPr>
                <w:p w14:paraId="18008AF7" w14:textId="11C5A7BC" w:rsidR="00494746" w:rsidRPr="008403EC" w:rsidRDefault="00494746" w:rsidP="00494746">
                  <w:pPr>
                    <w:pStyle w:val="Listavistosa-nfasis11"/>
                    <w:autoSpaceDE w:val="0"/>
                    <w:adjustRightInd w:val="0"/>
                    <w:ind w:left="0"/>
                    <w:jc w:val="center"/>
                    <w:rPr>
                      <w:rFonts w:ascii="Arial Narrow" w:hAnsi="Arial Narrow"/>
                      <w:sz w:val="18"/>
                      <w:szCs w:val="18"/>
                      <w:lang w:val="es-ES_tradnl"/>
                    </w:rPr>
                  </w:pPr>
                  <w:r w:rsidRPr="008403EC">
                    <w:rPr>
                      <w:rFonts w:ascii="Arial Narrow" w:hAnsi="Arial Narrow"/>
                      <w:sz w:val="18"/>
                      <w:szCs w:val="18"/>
                      <w:lang w:val="es-ES_tradnl"/>
                    </w:rPr>
                    <w:t>E = (∑ PTn x %n) ÷∑(ATn x %n)) x 100</w:t>
                  </w:r>
                </w:p>
              </w:tc>
              <w:tc>
                <w:tcPr>
                  <w:tcW w:w="885" w:type="pct"/>
                  <w:tcBorders>
                    <w:top w:val="single" w:sz="4" w:space="0" w:color="000000"/>
                    <w:left w:val="single" w:sz="4" w:space="0" w:color="000000"/>
                    <w:bottom w:val="single" w:sz="4" w:space="0" w:color="000000"/>
                    <w:right w:val="single" w:sz="4" w:space="0" w:color="000000"/>
                  </w:tcBorders>
                  <w:vAlign w:val="center"/>
                </w:tcPr>
                <w:p w14:paraId="67DFD742" w14:textId="1478C0AC" w:rsidR="00494746" w:rsidRPr="00D95850" w:rsidRDefault="00494746" w:rsidP="00494746">
                  <w:pPr>
                    <w:autoSpaceDE w:val="0"/>
                    <w:adjustRightInd w:val="0"/>
                    <w:jc w:val="center"/>
                    <w:rPr>
                      <w:rFonts w:ascii="Arial Narrow" w:hAnsi="Arial Narrow"/>
                      <w:color w:val="EE0000"/>
                      <w:sz w:val="18"/>
                      <w:szCs w:val="18"/>
                    </w:rPr>
                  </w:pPr>
                  <w:r w:rsidRPr="00D95850">
                    <w:rPr>
                      <w:rFonts w:ascii="Arial Narrow" w:hAnsi="Arial Narrow"/>
                      <w:color w:val="EE0000"/>
                      <w:sz w:val="18"/>
                      <w:szCs w:val="18"/>
                    </w:rPr>
                    <w:t>Menor o igual al XX%</w:t>
                  </w:r>
                </w:p>
              </w:tc>
            </w:tr>
            <w:tr w:rsidR="00494746" w:rsidRPr="0074694B" w14:paraId="459AAA47" w14:textId="77777777" w:rsidTr="00C22321">
              <w:trPr>
                <w:trHeight w:val="284"/>
                <w:jc w:val="center"/>
              </w:trPr>
              <w:tc>
                <w:tcPr>
                  <w:tcW w:w="1381" w:type="pct"/>
                  <w:tcBorders>
                    <w:top w:val="single" w:sz="4" w:space="0" w:color="000000"/>
                    <w:left w:val="single" w:sz="4" w:space="0" w:color="000000"/>
                    <w:bottom w:val="single" w:sz="4" w:space="0" w:color="000000"/>
                    <w:right w:val="single" w:sz="4" w:space="0" w:color="000000"/>
                  </w:tcBorders>
                  <w:vAlign w:val="center"/>
                </w:tcPr>
                <w:p w14:paraId="0C567755" w14:textId="77777777" w:rsidR="00494746" w:rsidRPr="0074694B" w:rsidRDefault="00494746" w:rsidP="00494746">
                  <w:pPr>
                    <w:autoSpaceDE w:val="0"/>
                    <w:adjustRightInd w:val="0"/>
                    <w:jc w:val="center"/>
                    <w:rPr>
                      <w:rFonts w:ascii="Arial Narrow" w:hAnsi="Arial Narrow" w:cs="Arial Narrow"/>
                      <w:color w:val="000000"/>
                      <w:sz w:val="18"/>
                      <w:szCs w:val="18"/>
                    </w:rPr>
                  </w:pPr>
                  <w:r w:rsidRPr="001A0DA1">
                    <w:rPr>
                      <w:rFonts w:ascii="Arial Narrow" w:hAnsi="Arial Narrow" w:cs="Arial Narrow"/>
                      <w:color w:val="000000"/>
                      <w:sz w:val="18"/>
                      <w:szCs w:val="18"/>
                    </w:rPr>
                    <w:t>RAZÓN COBERTURA DE INTERESES</w:t>
                  </w:r>
                </w:p>
              </w:tc>
              <w:tc>
                <w:tcPr>
                  <w:tcW w:w="1191" w:type="pct"/>
                  <w:tcBorders>
                    <w:top w:val="single" w:sz="4" w:space="0" w:color="000000"/>
                    <w:left w:val="single" w:sz="4" w:space="0" w:color="000000"/>
                    <w:bottom w:val="single" w:sz="4" w:space="0" w:color="000000"/>
                    <w:right w:val="single" w:sz="4" w:space="0" w:color="000000"/>
                  </w:tcBorders>
                  <w:vAlign w:val="center"/>
                </w:tcPr>
                <w:p w14:paraId="6C2CBC5C" w14:textId="77777777" w:rsidR="00494746" w:rsidRPr="008403EC" w:rsidRDefault="00494746" w:rsidP="00494746">
                  <w:pPr>
                    <w:autoSpaceDE w:val="0"/>
                    <w:adjustRightInd w:val="0"/>
                    <w:jc w:val="center"/>
                    <w:rPr>
                      <w:rFonts w:ascii="Arial Narrow" w:hAnsi="Arial Narrow" w:cs="Arial Narrow"/>
                      <w:color w:val="000000"/>
                      <w:sz w:val="18"/>
                      <w:szCs w:val="18"/>
                    </w:rPr>
                  </w:pPr>
                  <w:r w:rsidRPr="008403EC">
                    <w:rPr>
                      <w:rFonts w:ascii="Arial Narrow" w:hAnsi="Arial Narrow" w:cs="Arial Narrow"/>
                      <w:color w:val="000000"/>
                      <w:sz w:val="18"/>
                      <w:szCs w:val="18"/>
                    </w:rPr>
                    <w:t>Utilidad Operacional/ Gastos Intereses</w:t>
                  </w:r>
                </w:p>
              </w:tc>
              <w:tc>
                <w:tcPr>
                  <w:tcW w:w="1542" w:type="pct"/>
                  <w:tcBorders>
                    <w:top w:val="single" w:sz="4" w:space="0" w:color="000000"/>
                    <w:left w:val="single" w:sz="4" w:space="0" w:color="000000"/>
                    <w:bottom w:val="single" w:sz="4" w:space="0" w:color="000000"/>
                    <w:right w:val="single" w:sz="4" w:space="0" w:color="000000"/>
                  </w:tcBorders>
                  <w:vAlign w:val="center"/>
                </w:tcPr>
                <w:p w14:paraId="0B431661" w14:textId="7900DB37" w:rsidR="00494746" w:rsidRPr="008403EC" w:rsidRDefault="00494746" w:rsidP="00494746">
                  <w:pPr>
                    <w:pStyle w:val="Listavistosa-nfasis11"/>
                    <w:autoSpaceDE w:val="0"/>
                    <w:adjustRightInd w:val="0"/>
                    <w:ind w:left="0"/>
                    <w:jc w:val="center"/>
                    <w:rPr>
                      <w:rFonts w:ascii="Arial Narrow" w:hAnsi="Arial Narrow"/>
                      <w:sz w:val="18"/>
                      <w:szCs w:val="18"/>
                      <w:lang w:val="es-ES_tradnl"/>
                    </w:rPr>
                  </w:pPr>
                  <w:r w:rsidRPr="008403EC">
                    <w:rPr>
                      <w:rFonts w:ascii="Arial Narrow" w:hAnsi="Arial Narrow"/>
                      <w:sz w:val="18"/>
                      <w:szCs w:val="18"/>
                    </w:rPr>
                    <w:t>CI = (∑ (UOn x %n) ÷∑ (GI n x %n)</w:t>
                  </w:r>
                </w:p>
              </w:tc>
              <w:tc>
                <w:tcPr>
                  <w:tcW w:w="885" w:type="pct"/>
                  <w:tcBorders>
                    <w:top w:val="single" w:sz="4" w:space="0" w:color="000000"/>
                    <w:left w:val="single" w:sz="4" w:space="0" w:color="000000"/>
                    <w:bottom w:val="single" w:sz="4" w:space="0" w:color="000000"/>
                    <w:right w:val="single" w:sz="4" w:space="0" w:color="000000"/>
                  </w:tcBorders>
                  <w:vAlign w:val="center"/>
                </w:tcPr>
                <w:p w14:paraId="27BE2B95" w14:textId="2A455AC9" w:rsidR="00494746" w:rsidRPr="00D95850" w:rsidRDefault="00494746" w:rsidP="00494746">
                  <w:pPr>
                    <w:autoSpaceDE w:val="0"/>
                    <w:adjustRightInd w:val="0"/>
                    <w:jc w:val="center"/>
                    <w:rPr>
                      <w:rFonts w:ascii="Arial Narrow" w:hAnsi="Arial Narrow"/>
                      <w:color w:val="EE0000"/>
                      <w:sz w:val="18"/>
                      <w:szCs w:val="18"/>
                    </w:rPr>
                  </w:pPr>
                  <w:r w:rsidRPr="00D95850">
                    <w:rPr>
                      <w:rFonts w:ascii="Arial Narrow" w:hAnsi="Arial Narrow"/>
                      <w:color w:val="EE0000"/>
                      <w:sz w:val="18"/>
                      <w:szCs w:val="18"/>
                    </w:rPr>
                    <w:t>Mayor o igual a X</w:t>
                  </w:r>
                </w:p>
              </w:tc>
            </w:tr>
            <w:tr w:rsidR="00494746" w:rsidRPr="0074694B" w14:paraId="53CED4EA" w14:textId="77777777" w:rsidTr="00D95850">
              <w:trPr>
                <w:trHeight w:val="46"/>
                <w:jc w:val="center"/>
              </w:trPr>
              <w:tc>
                <w:tcPr>
                  <w:tcW w:w="1381" w:type="pct"/>
                  <w:tcBorders>
                    <w:top w:val="single" w:sz="4" w:space="0" w:color="000000"/>
                    <w:left w:val="single" w:sz="4" w:space="0" w:color="000000"/>
                    <w:bottom w:val="single" w:sz="4" w:space="0" w:color="000000"/>
                    <w:right w:val="single" w:sz="4" w:space="0" w:color="000000"/>
                  </w:tcBorders>
                  <w:vAlign w:val="center"/>
                  <w:hideMark/>
                </w:tcPr>
                <w:p w14:paraId="598333A4" w14:textId="77777777" w:rsidR="00494746" w:rsidRPr="0074694B" w:rsidRDefault="00494746" w:rsidP="00494746">
                  <w:pPr>
                    <w:autoSpaceDE w:val="0"/>
                    <w:adjustRightInd w:val="0"/>
                    <w:jc w:val="center"/>
                    <w:rPr>
                      <w:rFonts w:ascii="Arial Narrow" w:hAnsi="Arial Narrow" w:cs="Arial Narrow"/>
                      <w:color w:val="000000"/>
                      <w:sz w:val="18"/>
                      <w:szCs w:val="18"/>
                    </w:rPr>
                  </w:pPr>
                  <w:r w:rsidRPr="0074694B">
                    <w:rPr>
                      <w:rFonts w:ascii="Arial Narrow" w:hAnsi="Arial Narrow" w:cs="Arial Narrow"/>
                      <w:color w:val="000000"/>
                      <w:sz w:val="18"/>
                      <w:szCs w:val="18"/>
                    </w:rPr>
                    <w:t>PATRIMONIO</w:t>
                  </w:r>
                </w:p>
              </w:tc>
              <w:tc>
                <w:tcPr>
                  <w:tcW w:w="1191" w:type="pct"/>
                  <w:tcBorders>
                    <w:top w:val="single" w:sz="4" w:space="0" w:color="000000"/>
                    <w:left w:val="single" w:sz="4" w:space="0" w:color="000000"/>
                    <w:bottom w:val="single" w:sz="4" w:space="0" w:color="000000"/>
                    <w:right w:val="single" w:sz="4" w:space="0" w:color="000000"/>
                  </w:tcBorders>
                  <w:vAlign w:val="center"/>
                  <w:hideMark/>
                </w:tcPr>
                <w:p w14:paraId="19611038" w14:textId="77777777" w:rsidR="00494746" w:rsidRPr="008403EC" w:rsidRDefault="00494746" w:rsidP="00494746">
                  <w:pPr>
                    <w:autoSpaceDE w:val="0"/>
                    <w:adjustRightInd w:val="0"/>
                    <w:jc w:val="center"/>
                    <w:rPr>
                      <w:rFonts w:ascii="Arial Narrow" w:hAnsi="Arial Narrow" w:cs="Arial Narrow"/>
                      <w:color w:val="000000"/>
                      <w:sz w:val="18"/>
                      <w:szCs w:val="18"/>
                    </w:rPr>
                  </w:pPr>
                  <w:r w:rsidRPr="008403EC">
                    <w:rPr>
                      <w:rFonts w:ascii="Arial Narrow" w:hAnsi="Arial Narrow" w:cs="Arial Narrow"/>
                      <w:color w:val="000000"/>
                      <w:sz w:val="18"/>
                      <w:szCs w:val="18"/>
                    </w:rPr>
                    <w:t>Activo total - Pasivo total</w:t>
                  </w:r>
                </w:p>
              </w:tc>
              <w:tc>
                <w:tcPr>
                  <w:tcW w:w="1542" w:type="pct"/>
                  <w:tcBorders>
                    <w:top w:val="single" w:sz="4" w:space="0" w:color="000000"/>
                    <w:left w:val="single" w:sz="4" w:space="0" w:color="000000"/>
                    <w:bottom w:val="single" w:sz="4" w:space="0" w:color="000000"/>
                    <w:right w:val="single" w:sz="4" w:space="0" w:color="000000"/>
                  </w:tcBorders>
                  <w:vAlign w:val="center"/>
                  <w:hideMark/>
                </w:tcPr>
                <w:p w14:paraId="3BB7EE90" w14:textId="21C4B0F7" w:rsidR="00494746" w:rsidRPr="008403EC" w:rsidRDefault="00494746" w:rsidP="00494746">
                  <w:pPr>
                    <w:pStyle w:val="Listavistosa-nfasis11"/>
                    <w:autoSpaceDE w:val="0"/>
                    <w:adjustRightInd w:val="0"/>
                    <w:ind w:left="0"/>
                    <w:jc w:val="center"/>
                    <w:rPr>
                      <w:rFonts w:ascii="Arial Narrow" w:hAnsi="Arial Narrow"/>
                      <w:sz w:val="18"/>
                      <w:szCs w:val="18"/>
                      <w:lang w:val="es-ES_tradnl"/>
                    </w:rPr>
                  </w:pPr>
                  <w:r w:rsidRPr="008403EC">
                    <w:rPr>
                      <w:rFonts w:ascii="Arial Narrow" w:hAnsi="Arial Narrow"/>
                      <w:sz w:val="18"/>
                      <w:szCs w:val="18"/>
                      <w:lang w:val="es-ES_tradnl"/>
                    </w:rPr>
                    <w:t>CT</w:t>
                  </w:r>
                  <w:r>
                    <w:rPr>
                      <w:rFonts w:ascii="Arial Narrow" w:hAnsi="Arial Narrow"/>
                      <w:sz w:val="18"/>
                      <w:szCs w:val="18"/>
                      <w:lang w:val="es-ES_tradnl"/>
                    </w:rPr>
                    <w:t xml:space="preserve"> </w:t>
                  </w:r>
                  <w:r w:rsidRPr="008403EC">
                    <w:rPr>
                      <w:rFonts w:ascii="Arial Narrow" w:hAnsi="Arial Narrow"/>
                      <w:sz w:val="18"/>
                      <w:szCs w:val="18"/>
                      <w:lang w:val="es-ES_tradnl"/>
                    </w:rPr>
                    <w:t>=</w:t>
                  </w:r>
                  <w:r>
                    <w:rPr>
                      <w:rFonts w:ascii="Arial Narrow" w:hAnsi="Arial Narrow"/>
                      <w:sz w:val="18"/>
                      <w:szCs w:val="18"/>
                      <w:lang w:val="es-ES_tradnl"/>
                    </w:rPr>
                    <w:t xml:space="preserve"> </w:t>
                  </w:r>
                  <w:r w:rsidRPr="008403EC">
                    <w:rPr>
                      <w:rFonts w:ascii="Arial Narrow" w:hAnsi="Arial Narrow"/>
                      <w:sz w:val="18"/>
                      <w:szCs w:val="18"/>
                      <w:lang w:val="es-ES_tradnl"/>
                    </w:rPr>
                    <w:t>(∑ (ATn) + ∑ (PTn))</w:t>
                  </w:r>
                </w:p>
              </w:tc>
              <w:tc>
                <w:tcPr>
                  <w:tcW w:w="885" w:type="pct"/>
                  <w:tcBorders>
                    <w:top w:val="single" w:sz="4" w:space="0" w:color="000000"/>
                    <w:left w:val="single" w:sz="4" w:space="0" w:color="000000"/>
                    <w:bottom w:val="single" w:sz="4" w:space="0" w:color="000000"/>
                    <w:right w:val="single" w:sz="4" w:space="0" w:color="000000"/>
                  </w:tcBorders>
                  <w:vAlign w:val="center"/>
                </w:tcPr>
                <w:p w14:paraId="1A47E953" w14:textId="511ED9E9" w:rsidR="00494746" w:rsidRPr="00D95850" w:rsidRDefault="00494746" w:rsidP="00494746">
                  <w:pPr>
                    <w:tabs>
                      <w:tab w:val="left" w:pos="284"/>
                    </w:tabs>
                    <w:jc w:val="center"/>
                    <w:rPr>
                      <w:rFonts w:ascii="Arial Narrow" w:hAnsi="Arial Narrow"/>
                      <w:color w:val="EE0000"/>
                      <w:sz w:val="18"/>
                      <w:szCs w:val="18"/>
                    </w:rPr>
                  </w:pPr>
                  <w:r w:rsidRPr="00D95850">
                    <w:rPr>
                      <w:rFonts w:ascii="Arial Narrow" w:hAnsi="Arial Narrow"/>
                      <w:color w:val="EE0000"/>
                      <w:sz w:val="18"/>
                      <w:szCs w:val="18"/>
                    </w:rPr>
                    <w:t>Mayor o igual al XX% del presupuesto oficial</w:t>
                  </w:r>
                </w:p>
              </w:tc>
            </w:tr>
          </w:tbl>
          <w:p w14:paraId="40CB04F3" w14:textId="77777777" w:rsidR="005016C1" w:rsidRPr="0074694B" w:rsidRDefault="005016C1" w:rsidP="005016C1">
            <w:pPr>
              <w:shd w:val="clear" w:color="auto" w:fill="FFFFFF"/>
              <w:jc w:val="both"/>
              <w:rPr>
                <w:rFonts w:ascii="Arial Narrow" w:hAnsi="Arial Narrow" w:cs="Mangal"/>
                <w:color w:val="222222"/>
                <w:sz w:val="22"/>
                <w:szCs w:val="22"/>
              </w:rPr>
            </w:pPr>
          </w:p>
          <w:p w14:paraId="4789C65A" w14:textId="77777777" w:rsidR="005016C1" w:rsidRPr="0074694B" w:rsidRDefault="005016C1" w:rsidP="005016C1">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Donde:</w:t>
            </w:r>
          </w:p>
          <w:p w14:paraId="0B8B5000" w14:textId="6E2EC554" w:rsidR="005016C1" w:rsidRPr="0074694B" w:rsidRDefault="005016C1" w:rsidP="005016C1">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ACn = Activo Corriente</w:t>
            </w:r>
            <w:r w:rsidR="00C126C0">
              <w:rPr>
                <w:rFonts w:ascii="Arial Narrow" w:hAnsi="Arial Narrow"/>
                <w:color w:val="222222"/>
                <w:sz w:val="22"/>
                <w:szCs w:val="22"/>
                <w:lang w:eastAsia="es-CO"/>
              </w:rPr>
              <w:t xml:space="preserve"> del proponente o de cada integrante de consorcio o unión temporal. </w:t>
            </w:r>
          </w:p>
          <w:p w14:paraId="262B5FFC" w14:textId="77777777" w:rsidR="00C126C0" w:rsidRPr="0074694B" w:rsidRDefault="005016C1" w:rsidP="00C126C0">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PCn = Pasivo Corriente</w:t>
            </w:r>
            <w:r w:rsidR="00C126C0">
              <w:rPr>
                <w:rFonts w:ascii="Arial Narrow" w:hAnsi="Arial Narrow"/>
                <w:color w:val="222222"/>
                <w:sz w:val="22"/>
                <w:szCs w:val="22"/>
                <w:lang w:eastAsia="es-CO"/>
              </w:rPr>
              <w:t xml:space="preserve"> del proponente o de cada integrante de consorcio o unión </w:t>
            </w:r>
            <w:r w:rsidR="00C126C0">
              <w:rPr>
                <w:rFonts w:ascii="Arial Narrow" w:hAnsi="Arial Narrow"/>
                <w:color w:val="222222"/>
                <w:sz w:val="22"/>
                <w:szCs w:val="22"/>
                <w:lang w:eastAsia="es-CO"/>
              </w:rPr>
              <w:lastRenderedPageBreak/>
              <w:t xml:space="preserve">temporal. </w:t>
            </w:r>
          </w:p>
          <w:p w14:paraId="6F12CAB6" w14:textId="0B4EFE64" w:rsidR="005016C1" w:rsidRPr="0074694B" w:rsidRDefault="005016C1" w:rsidP="005016C1">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PTn = Pasivo Total</w:t>
            </w:r>
            <w:r w:rsidR="00C126C0">
              <w:rPr>
                <w:rFonts w:ascii="Arial Narrow" w:hAnsi="Arial Narrow"/>
                <w:color w:val="222222"/>
                <w:sz w:val="22"/>
                <w:szCs w:val="22"/>
                <w:lang w:eastAsia="es-CO"/>
              </w:rPr>
              <w:t xml:space="preserve"> del proponente o de cada integrante de consorcio o unión temporal. </w:t>
            </w:r>
          </w:p>
          <w:p w14:paraId="3EF78973" w14:textId="4EF28594" w:rsidR="005016C1" w:rsidRPr="0074694B" w:rsidRDefault="005016C1" w:rsidP="005016C1">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ATn = Activo Total</w:t>
            </w:r>
            <w:r w:rsidR="00C126C0">
              <w:rPr>
                <w:rFonts w:ascii="Arial Narrow" w:hAnsi="Arial Narrow"/>
                <w:color w:val="222222"/>
                <w:sz w:val="22"/>
                <w:szCs w:val="22"/>
                <w:lang w:eastAsia="es-CO"/>
              </w:rPr>
              <w:t xml:space="preserve"> del proponente o de cada integrante de consorcio o unión temporal. </w:t>
            </w:r>
          </w:p>
          <w:p w14:paraId="3960D8D2" w14:textId="07F7434E" w:rsidR="005016C1" w:rsidRPr="0074694B" w:rsidRDefault="005016C1" w:rsidP="005016C1">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UOn = Utilidad Operacional</w:t>
            </w:r>
            <w:r w:rsidR="00C126C0">
              <w:rPr>
                <w:rFonts w:ascii="Arial Narrow" w:hAnsi="Arial Narrow"/>
                <w:color w:val="222222"/>
                <w:sz w:val="22"/>
                <w:szCs w:val="22"/>
                <w:lang w:eastAsia="es-CO"/>
              </w:rPr>
              <w:t xml:space="preserve"> del proponente o de cada integrante de consorcio o unión temporal. </w:t>
            </w:r>
          </w:p>
          <w:p w14:paraId="5AC7E114" w14:textId="77777777" w:rsidR="00C126C0" w:rsidRPr="0074694B" w:rsidRDefault="005016C1" w:rsidP="00C126C0">
            <w:pPr>
              <w:shd w:val="clear" w:color="auto" w:fill="FFFFFF"/>
              <w:suppressAutoHyphens w:val="0"/>
              <w:jc w:val="both"/>
              <w:rPr>
                <w:rFonts w:ascii="Arial Narrow" w:hAnsi="Arial Narrow"/>
                <w:color w:val="222222"/>
                <w:sz w:val="22"/>
                <w:szCs w:val="22"/>
                <w:lang w:eastAsia="es-CO"/>
              </w:rPr>
            </w:pPr>
            <w:r w:rsidRPr="0074694B">
              <w:rPr>
                <w:rFonts w:ascii="Arial Narrow" w:hAnsi="Arial Narrow"/>
                <w:color w:val="222222"/>
                <w:sz w:val="22"/>
                <w:szCs w:val="22"/>
                <w:lang w:eastAsia="es-CO"/>
              </w:rPr>
              <w:t>GI n = Gastos de intereses</w:t>
            </w:r>
            <w:r w:rsidR="00C126C0">
              <w:rPr>
                <w:rFonts w:ascii="Arial Narrow" w:hAnsi="Arial Narrow"/>
                <w:color w:val="222222"/>
                <w:sz w:val="22"/>
                <w:szCs w:val="22"/>
                <w:lang w:eastAsia="es-CO"/>
              </w:rPr>
              <w:t xml:space="preserve"> del proponente o de cada integrante de consorcio o unión temporal. </w:t>
            </w:r>
          </w:p>
          <w:p w14:paraId="7912967A" w14:textId="77777777" w:rsidR="00C126C0" w:rsidRPr="0074694B" w:rsidRDefault="005016C1" w:rsidP="00C126C0">
            <w:pPr>
              <w:shd w:val="clear" w:color="auto" w:fill="FFFFFF"/>
              <w:suppressAutoHyphens w:val="0"/>
              <w:jc w:val="both"/>
              <w:rPr>
                <w:rFonts w:ascii="Arial Narrow" w:hAnsi="Arial Narrow"/>
                <w:color w:val="222222"/>
                <w:sz w:val="22"/>
                <w:szCs w:val="22"/>
                <w:lang w:eastAsia="es-CO"/>
              </w:rPr>
            </w:pPr>
            <w:r w:rsidRPr="0074694B">
              <w:rPr>
                <w:rFonts w:ascii="Arial Narrow" w:eastAsia="Times New Roman" w:hAnsi="Arial Narrow"/>
                <w:color w:val="222222"/>
                <w:kern w:val="0"/>
                <w:sz w:val="22"/>
                <w:szCs w:val="22"/>
                <w:lang w:eastAsia="es-CO" w:bidi="ar-SA"/>
              </w:rPr>
              <w:t>%n = Porcentaje de Participación</w:t>
            </w:r>
            <w:r w:rsidR="00C126C0">
              <w:rPr>
                <w:rFonts w:ascii="Arial Narrow" w:eastAsia="Times New Roman" w:hAnsi="Arial Narrow"/>
                <w:color w:val="222222"/>
                <w:kern w:val="0"/>
                <w:sz w:val="22"/>
                <w:szCs w:val="22"/>
                <w:lang w:eastAsia="es-CO" w:bidi="ar-SA"/>
              </w:rPr>
              <w:t xml:space="preserve"> </w:t>
            </w:r>
            <w:r w:rsidR="00C126C0">
              <w:rPr>
                <w:rFonts w:ascii="Arial Narrow" w:hAnsi="Arial Narrow"/>
                <w:color w:val="222222"/>
                <w:sz w:val="22"/>
                <w:szCs w:val="22"/>
                <w:lang w:eastAsia="es-CO"/>
              </w:rPr>
              <w:t xml:space="preserve">del proponente o de cada integrante de consorcio o unión temporal. </w:t>
            </w:r>
          </w:p>
          <w:p w14:paraId="4D4679DC" w14:textId="77777777" w:rsidR="00494746" w:rsidRDefault="00494746" w:rsidP="005016C1">
            <w:pPr>
              <w:jc w:val="both"/>
              <w:rPr>
                <w:rFonts w:ascii="Arial Narrow" w:hAnsi="Arial Narrow"/>
                <w:bCs/>
                <w:sz w:val="22"/>
                <w:szCs w:val="22"/>
                <w:shd w:val="clear" w:color="auto" w:fill="FFFFFF"/>
              </w:rPr>
            </w:pPr>
          </w:p>
          <w:p w14:paraId="44082AD6" w14:textId="1A8DCEE2" w:rsidR="005016C1" w:rsidRPr="0074694B" w:rsidRDefault="005016C1" w:rsidP="005016C1">
            <w:pPr>
              <w:jc w:val="both"/>
              <w:rPr>
                <w:rFonts w:ascii="Arial Narrow" w:hAnsi="Arial Narrow" w:cs="Mangal"/>
                <w:bCs/>
                <w:sz w:val="22"/>
                <w:szCs w:val="22"/>
                <w:shd w:val="clear" w:color="auto" w:fill="FFFFFF"/>
              </w:rPr>
            </w:pPr>
            <w:r w:rsidRPr="0074694B">
              <w:rPr>
                <w:rFonts w:ascii="Arial Narrow" w:hAnsi="Arial Narrow"/>
                <w:bCs/>
                <w:sz w:val="22"/>
                <w:szCs w:val="22"/>
                <w:shd w:val="clear" w:color="auto" w:fill="FFFFFF"/>
              </w:rPr>
              <w:t>Para que un proponente se considere habilitado, se requiere que cumpla con los tres (3) indicadores. En caso de ofertas presentadas por proponentes plurales, acreditará los indicadores de capacidad financiera de la siguiente manera:</w:t>
            </w:r>
          </w:p>
          <w:p w14:paraId="08601B87" w14:textId="77777777" w:rsidR="005016C1" w:rsidRPr="0074694B" w:rsidRDefault="005016C1" w:rsidP="005016C1">
            <w:pPr>
              <w:jc w:val="both"/>
              <w:rPr>
                <w:rFonts w:ascii="Arial Narrow" w:hAnsi="Arial Narrow"/>
                <w:bCs/>
                <w:sz w:val="22"/>
                <w:szCs w:val="22"/>
                <w:shd w:val="clear" w:color="auto" w:fill="FFFFFF"/>
              </w:rPr>
            </w:pPr>
          </w:p>
          <w:p w14:paraId="6A0CBDF7" w14:textId="77777777" w:rsidR="005016C1" w:rsidRPr="0074694B" w:rsidRDefault="005016C1" w:rsidP="005016C1">
            <w:pPr>
              <w:pStyle w:val="Prrafodelista"/>
              <w:widowControl/>
              <w:numPr>
                <w:ilvl w:val="0"/>
                <w:numId w:val="11"/>
              </w:numPr>
              <w:suppressAutoHyphens w:val="0"/>
              <w:jc w:val="both"/>
              <w:textAlignment w:val="auto"/>
              <w:rPr>
                <w:rFonts w:ascii="Arial Narrow" w:hAnsi="Arial Narrow"/>
                <w:bCs/>
                <w:sz w:val="22"/>
                <w:szCs w:val="22"/>
                <w:shd w:val="clear" w:color="auto" w:fill="FFFFFF"/>
              </w:rPr>
            </w:pPr>
            <w:r w:rsidRPr="0074694B">
              <w:rPr>
                <w:rFonts w:ascii="Arial Narrow" w:hAnsi="Arial Narrow"/>
                <w:bCs/>
                <w:sz w:val="22"/>
                <w:szCs w:val="22"/>
                <w:shd w:val="clear" w:color="auto" w:fill="FFFFFF"/>
              </w:rPr>
              <w:t>El indicador de liquidez será el resultado del cociente cuyo numerador es la sumatoria de los valores ponderados de los activos corrientes de cada uno de los integrantes considerando su porcentaje de participación y el denominador es la sumatoria de los valores ponderados de los pasivos corrientes de cada uno de los integrantes considerando su porcentaje de participación.</w:t>
            </w:r>
          </w:p>
          <w:p w14:paraId="05E0A837" w14:textId="77777777" w:rsidR="005016C1" w:rsidRPr="0074694B" w:rsidRDefault="005016C1" w:rsidP="005016C1">
            <w:pPr>
              <w:pStyle w:val="Prrafodelista"/>
              <w:widowControl/>
              <w:suppressAutoHyphens w:val="0"/>
              <w:ind w:left="0"/>
              <w:jc w:val="both"/>
              <w:rPr>
                <w:rFonts w:ascii="Arial Narrow" w:hAnsi="Arial Narrow"/>
                <w:bCs/>
                <w:sz w:val="22"/>
                <w:szCs w:val="22"/>
                <w:shd w:val="clear" w:color="auto" w:fill="FFFFFF"/>
              </w:rPr>
            </w:pPr>
          </w:p>
          <w:p w14:paraId="16A206A5" w14:textId="77777777" w:rsidR="005016C1" w:rsidRPr="0074694B" w:rsidRDefault="005016C1" w:rsidP="005016C1">
            <w:pPr>
              <w:pStyle w:val="Prrafodelista"/>
              <w:widowControl/>
              <w:numPr>
                <w:ilvl w:val="0"/>
                <w:numId w:val="11"/>
              </w:numPr>
              <w:suppressAutoHyphens w:val="0"/>
              <w:jc w:val="both"/>
              <w:textAlignment w:val="auto"/>
              <w:rPr>
                <w:rFonts w:ascii="Arial Narrow" w:hAnsi="Arial Narrow"/>
                <w:bCs/>
                <w:sz w:val="22"/>
                <w:szCs w:val="22"/>
                <w:shd w:val="clear" w:color="auto" w:fill="FFFFFF"/>
              </w:rPr>
            </w:pPr>
            <w:r w:rsidRPr="0074694B">
              <w:rPr>
                <w:rFonts w:ascii="Arial Narrow" w:hAnsi="Arial Narrow"/>
                <w:bCs/>
                <w:sz w:val="22"/>
                <w:szCs w:val="22"/>
                <w:shd w:val="clear" w:color="auto" w:fill="FFFFFF"/>
              </w:rPr>
              <w:t>El indicador de Endeudamiento será el resultado del cociente cuyo numerador es la sumatoria de los valores ponderados de los pasivos totales de cada uno de los integrantes y el denominador es la sumatoria de los valores ponderados de los activos totales de cada uno de los integrantes que conforman ese Proponente.</w:t>
            </w:r>
          </w:p>
          <w:p w14:paraId="60E5B86A" w14:textId="77777777" w:rsidR="005016C1" w:rsidRPr="0074694B" w:rsidRDefault="005016C1" w:rsidP="005016C1">
            <w:pPr>
              <w:pStyle w:val="Prrafodelista"/>
              <w:widowControl/>
              <w:suppressAutoHyphens w:val="0"/>
              <w:ind w:left="0"/>
              <w:jc w:val="both"/>
              <w:rPr>
                <w:rFonts w:ascii="Arial Narrow" w:hAnsi="Arial Narrow"/>
                <w:bCs/>
                <w:sz w:val="22"/>
                <w:szCs w:val="22"/>
                <w:shd w:val="clear" w:color="auto" w:fill="FFFFFF"/>
              </w:rPr>
            </w:pPr>
          </w:p>
          <w:p w14:paraId="67E0977E" w14:textId="77777777" w:rsidR="005016C1" w:rsidRPr="0074694B" w:rsidRDefault="005016C1" w:rsidP="005016C1">
            <w:pPr>
              <w:pStyle w:val="Prrafodelista"/>
              <w:widowControl/>
              <w:numPr>
                <w:ilvl w:val="0"/>
                <w:numId w:val="11"/>
              </w:numPr>
              <w:suppressAutoHyphens w:val="0"/>
              <w:jc w:val="both"/>
              <w:textAlignment w:val="auto"/>
              <w:rPr>
                <w:rFonts w:ascii="Arial Narrow" w:hAnsi="Arial Narrow"/>
                <w:bCs/>
                <w:sz w:val="22"/>
                <w:szCs w:val="22"/>
                <w:shd w:val="clear" w:color="auto" w:fill="FFFFFF"/>
              </w:rPr>
            </w:pPr>
            <w:r w:rsidRPr="0074694B">
              <w:rPr>
                <w:rFonts w:ascii="Arial Narrow" w:hAnsi="Arial Narrow"/>
                <w:bCs/>
                <w:sz w:val="22"/>
                <w:szCs w:val="22"/>
                <w:shd w:val="clear" w:color="auto" w:fill="FFFFFF"/>
              </w:rPr>
              <w:t>El indicador de patrimonio será el resultado de la resta de los valores ponderados del activo total de cada uno de los integrantes menos los valores ponderados del pasivo total de cada uno de los integrantes considerando su porcentaje de participación.</w:t>
            </w:r>
          </w:p>
          <w:p w14:paraId="2E20A693" w14:textId="77777777" w:rsidR="005016C1" w:rsidRPr="0074694B" w:rsidRDefault="005016C1" w:rsidP="005016C1">
            <w:pPr>
              <w:pStyle w:val="Prrafodelista"/>
              <w:ind w:left="0"/>
              <w:jc w:val="both"/>
              <w:rPr>
                <w:rFonts w:ascii="Arial Narrow" w:hAnsi="Arial Narrow"/>
                <w:bCs/>
                <w:sz w:val="22"/>
                <w:szCs w:val="22"/>
                <w:shd w:val="clear" w:color="auto" w:fill="FFFFFF"/>
              </w:rPr>
            </w:pPr>
          </w:p>
          <w:p w14:paraId="35A31B29" w14:textId="77777777" w:rsidR="005016C1" w:rsidRPr="0074694B" w:rsidRDefault="005016C1" w:rsidP="005016C1">
            <w:pPr>
              <w:pStyle w:val="Prrafodelista"/>
              <w:ind w:left="0"/>
              <w:jc w:val="both"/>
              <w:rPr>
                <w:rFonts w:ascii="Arial Narrow" w:hAnsi="Arial Narrow"/>
                <w:sz w:val="22"/>
                <w:szCs w:val="22"/>
                <w:shd w:val="clear" w:color="auto" w:fill="FFFFFF"/>
              </w:rPr>
            </w:pPr>
            <w:r w:rsidRPr="0074694B">
              <w:rPr>
                <w:rFonts w:ascii="Arial Narrow" w:hAnsi="Arial Narrow"/>
                <w:bCs/>
                <w:sz w:val="22"/>
                <w:szCs w:val="22"/>
                <w:shd w:val="clear" w:color="auto" w:fill="FFFFFF"/>
              </w:rPr>
              <w:t xml:space="preserve">Si el proponente es un </w:t>
            </w:r>
            <w:r w:rsidRPr="00044B89">
              <w:rPr>
                <w:rFonts w:ascii="Arial Narrow" w:hAnsi="Arial Narrow"/>
                <w:bCs/>
                <w:sz w:val="22"/>
                <w:szCs w:val="22"/>
                <w:shd w:val="clear" w:color="auto" w:fill="FFFFFF"/>
              </w:rPr>
              <w:t>Consorcio o Unión Temporal, debe acreditar su capacidad financiera sumando cada uno de los componentes de los</w:t>
            </w:r>
            <w:r w:rsidRPr="0074694B">
              <w:rPr>
                <w:rFonts w:ascii="Arial Narrow" w:hAnsi="Arial Narrow"/>
                <w:bCs/>
                <w:sz w:val="22"/>
                <w:szCs w:val="22"/>
                <w:shd w:val="clear" w:color="auto" w:fill="FFFFFF"/>
              </w:rPr>
              <w:t xml:space="preserve"> indicadores (Índice de Liquidez y Índice de Endeudamiento) de todos los miembros del Proponente Plural, el resultado se </w:t>
            </w:r>
            <w:r w:rsidRPr="0074694B">
              <w:rPr>
                <w:rFonts w:ascii="Arial Narrow" w:hAnsi="Arial Narrow"/>
                <w:sz w:val="22"/>
                <w:szCs w:val="22"/>
                <w:shd w:val="clear" w:color="auto" w:fill="FFFFFF"/>
              </w:rPr>
              <w:t>calculará de conformidad con el porcentaje de participación de cada uno de los integrantes del proponente plural.</w:t>
            </w:r>
          </w:p>
          <w:p w14:paraId="4D55D1DB" w14:textId="77777777" w:rsidR="005016C1" w:rsidRPr="0074694B" w:rsidRDefault="005016C1" w:rsidP="005016C1">
            <w:pPr>
              <w:pStyle w:val="Prrafodelista"/>
              <w:ind w:left="0"/>
              <w:jc w:val="both"/>
              <w:rPr>
                <w:rFonts w:ascii="Arial Narrow" w:hAnsi="Arial Narrow"/>
                <w:sz w:val="22"/>
                <w:szCs w:val="22"/>
                <w:shd w:val="clear" w:color="auto" w:fill="FFFFFF"/>
              </w:rPr>
            </w:pPr>
          </w:p>
          <w:p w14:paraId="70608FDA" w14:textId="77777777" w:rsidR="005016C1" w:rsidRPr="0074694B" w:rsidRDefault="005016C1" w:rsidP="005016C1">
            <w:pPr>
              <w:autoSpaceDE w:val="0"/>
              <w:ind w:right="-5"/>
              <w:jc w:val="both"/>
              <w:rPr>
                <w:rFonts w:ascii="Arial Narrow" w:hAnsi="Arial Narrow" w:cs="Arial Narrow"/>
                <w:bCs/>
                <w:color w:val="000000"/>
                <w:sz w:val="22"/>
                <w:szCs w:val="22"/>
              </w:rPr>
            </w:pPr>
            <w:r w:rsidRPr="0074694B">
              <w:rPr>
                <w:rFonts w:ascii="Arial Narrow" w:hAnsi="Arial Narrow" w:cs="Arial Narrow"/>
                <w:bCs/>
                <w:color w:val="000000"/>
                <w:sz w:val="22"/>
                <w:szCs w:val="22"/>
              </w:rPr>
              <w:t>Nota 1: La verificación de los indicadores financieros y de capacidad organizacional se realizará tomando como referencia dos decimales, prescindiendo de cualquier fórmula de redondeo o aproximación.</w:t>
            </w:r>
          </w:p>
          <w:p w14:paraId="437BA178" w14:textId="77777777" w:rsidR="005016C1" w:rsidRPr="0074694B" w:rsidRDefault="005016C1" w:rsidP="005016C1">
            <w:pPr>
              <w:autoSpaceDE w:val="0"/>
              <w:ind w:right="-5"/>
              <w:jc w:val="both"/>
              <w:rPr>
                <w:rFonts w:ascii="Arial Narrow" w:hAnsi="Arial Narrow" w:cs="Arial Narrow"/>
                <w:bCs/>
                <w:color w:val="000000"/>
                <w:sz w:val="22"/>
                <w:szCs w:val="22"/>
              </w:rPr>
            </w:pPr>
          </w:p>
          <w:p w14:paraId="78EE5B6C" w14:textId="77777777" w:rsidR="005016C1" w:rsidRPr="0074694B" w:rsidRDefault="005016C1" w:rsidP="005016C1">
            <w:pPr>
              <w:autoSpaceDE w:val="0"/>
              <w:ind w:right="-5"/>
              <w:jc w:val="both"/>
              <w:rPr>
                <w:rFonts w:ascii="Arial Narrow" w:hAnsi="Arial Narrow" w:cs="Arial Narrow"/>
                <w:bCs/>
                <w:color w:val="000000"/>
                <w:sz w:val="22"/>
                <w:szCs w:val="22"/>
              </w:rPr>
            </w:pPr>
            <w:r w:rsidRPr="0074694B">
              <w:rPr>
                <w:rFonts w:ascii="Arial Narrow" w:hAnsi="Arial Narrow" w:cs="Arial Narrow"/>
                <w:bCs/>
                <w:color w:val="000000"/>
                <w:sz w:val="22"/>
                <w:szCs w:val="22"/>
              </w:rPr>
              <w:t xml:space="preserve">Nota 2: Para el caso </w:t>
            </w:r>
            <w:r w:rsidRPr="00352685">
              <w:rPr>
                <w:rFonts w:ascii="Arial Narrow" w:hAnsi="Arial Narrow" w:cs="Arial Narrow"/>
                <w:bCs/>
                <w:color w:val="000000"/>
                <w:sz w:val="22"/>
                <w:szCs w:val="22"/>
              </w:rPr>
              <w:t>de consorcios o uniones temporales, se</w:t>
            </w:r>
            <w:r w:rsidRPr="0074694B">
              <w:rPr>
                <w:rFonts w:ascii="Arial Narrow" w:hAnsi="Arial Narrow" w:cs="Arial Narrow"/>
                <w:bCs/>
                <w:color w:val="000000"/>
                <w:sz w:val="22"/>
                <w:szCs w:val="22"/>
              </w:rPr>
              <w:t xml:space="preserve"> tomará el promedio ponderado de cada uno de los integrantes, de acuerdo con su porcentaje de participación, así como lo señala la fórmula para Proponente plural en la tabla anterior para los indicadores de liquidez, endeudamiento y </w:t>
            </w:r>
            <w:r w:rsidRPr="001A0DA1">
              <w:rPr>
                <w:rFonts w:ascii="Arial Narrow" w:hAnsi="Arial Narrow" w:cs="Arial Narrow"/>
                <w:bCs/>
                <w:color w:val="000000"/>
                <w:sz w:val="22"/>
                <w:szCs w:val="22"/>
              </w:rPr>
              <w:t>razón de cobertura de intereses.</w:t>
            </w:r>
          </w:p>
          <w:p w14:paraId="6B362E7A" w14:textId="77777777" w:rsidR="005016C1" w:rsidRPr="0074694B" w:rsidRDefault="005016C1" w:rsidP="005016C1">
            <w:pPr>
              <w:autoSpaceDE w:val="0"/>
              <w:ind w:right="-5"/>
              <w:jc w:val="both"/>
              <w:rPr>
                <w:rFonts w:ascii="Arial Narrow" w:hAnsi="Arial Narrow" w:cs="Arial Narrow"/>
                <w:bCs/>
                <w:color w:val="000000"/>
                <w:sz w:val="22"/>
                <w:szCs w:val="22"/>
              </w:rPr>
            </w:pPr>
          </w:p>
          <w:p w14:paraId="18A1DC0F" w14:textId="77777777" w:rsidR="005016C1" w:rsidRPr="0074694B" w:rsidRDefault="005016C1" w:rsidP="005016C1">
            <w:pPr>
              <w:autoSpaceDE w:val="0"/>
              <w:ind w:right="-5"/>
              <w:jc w:val="both"/>
              <w:rPr>
                <w:rFonts w:ascii="Arial Narrow" w:hAnsi="Arial Narrow" w:cs="Arial Narrow"/>
                <w:bCs/>
                <w:sz w:val="22"/>
                <w:szCs w:val="22"/>
              </w:rPr>
            </w:pPr>
            <w:r w:rsidRPr="0074694B">
              <w:rPr>
                <w:rFonts w:ascii="Arial Narrow" w:hAnsi="Arial Narrow" w:cs="Arial Narrow"/>
                <w:bCs/>
                <w:sz w:val="22"/>
                <w:szCs w:val="22"/>
              </w:rPr>
              <w:t>Nota 3: En caso de que la Inscripción, Renovación o Actualización del RUP NO se encuentren en firme al momento del cierre del presente proceso, los proponentes deberán acreditar su firmeza dentro del término para subsanar o aclarar.</w:t>
            </w:r>
          </w:p>
          <w:p w14:paraId="1483E7EB" w14:textId="77777777" w:rsidR="005016C1" w:rsidRPr="0074694B" w:rsidRDefault="005016C1" w:rsidP="005016C1">
            <w:pPr>
              <w:autoSpaceDE w:val="0"/>
              <w:ind w:right="-5"/>
              <w:jc w:val="both"/>
              <w:rPr>
                <w:rFonts w:ascii="Arial Narrow" w:hAnsi="Arial Narrow" w:cs="Arial Narrow"/>
                <w:bCs/>
                <w:color w:val="000000"/>
                <w:sz w:val="22"/>
                <w:szCs w:val="22"/>
              </w:rPr>
            </w:pPr>
          </w:p>
          <w:p w14:paraId="2364EC41" w14:textId="77777777" w:rsidR="005016C1" w:rsidRPr="0074694B" w:rsidRDefault="005016C1" w:rsidP="005016C1">
            <w:pPr>
              <w:autoSpaceDE w:val="0"/>
              <w:ind w:right="-5"/>
              <w:jc w:val="both"/>
              <w:rPr>
                <w:rFonts w:ascii="Arial Narrow" w:hAnsi="Arial Narrow" w:cs="Arial Narrow"/>
                <w:bCs/>
                <w:color w:val="000000"/>
                <w:sz w:val="22"/>
                <w:szCs w:val="22"/>
              </w:rPr>
            </w:pPr>
            <w:r w:rsidRPr="0074694B">
              <w:rPr>
                <w:rFonts w:ascii="Arial Narrow" w:hAnsi="Arial Narrow" w:cs="Arial Narrow"/>
                <w:bCs/>
                <w:color w:val="000000"/>
                <w:sz w:val="22"/>
                <w:szCs w:val="22"/>
              </w:rPr>
              <w:t>Nota 4: Durante el término otorgado para subsanar las ofertas, los proponentes no podrán acreditar circunstancias ocurridas con posterioridad al cierre del proceso.</w:t>
            </w:r>
          </w:p>
          <w:p w14:paraId="71C830D5" w14:textId="77777777" w:rsidR="005016C1" w:rsidRPr="0074694B" w:rsidRDefault="005016C1" w:rsidP="005016C1">
            <w:pPr>
              <w:autoSpaceDE w:val="0"/>
              <w:ind w:right="-5"/>
              <w:jc w:val="both"/>
              <w:rPr>
                <w:rFonts w:ascii="Arial Narrow" w:hAnsi="Arial Narrow" w:cs="Arial Narrow"/>
                <w:bCs/>
                <w:color w:val="000000"/>
                <w:sz w:val="22"/>
                <w:szCs w:val="22"/>
              </w:rPr>
            </w:pPr>
          </w:p>
          <w:p w14:paraId="28065690" w14:textId="77777777" w:rsidR="005016C1" w:rsidRPr="0074694B" w:rsidRDefault="005016C1" w:rsidP="005016C1">
            <w:pPr>
              <w:pStyle w:val="Standard"/>
              <w:jc w:val="both"/>
              <w:rPr>
                <w:rFonts w:ascii="Arial Narrow" w:hAnsi="Arial Narrow" w:cs="Arial Narrow"/>
                <w:sz w:val="22"/>
                <w:szCs w:val="22"/>
              </w:rPr>
            </w:pPr>
            <w:r w:rsidRPr="0074694B">
              <w:rPr>
                <w:rFonts w:ascii="Arial Narrow" w:hAnsi="Arial Narrow" w:cs="Arial Narrow"/>
                <w:bCs/>
                <w:color w:val="000000"/>
                <w:sz w:val="22"/>
                <w:szCs w:val="22"/>
              </w:rPr>
              <w:t xml:space="preserve"> Nota 5: Cada Proponente deberá aportar el RUP, dado por la Cámara de Comercio de su domicilio, cuya fecha de expedición se encuentre dentro de los treinta (30) días calendarios anteriores a la fecha de cierre prevista en el cronograma del presente proceso.</w:t>
            </w:r>
          </w:p>
          <w:bookmarkEnd w:id="2"/>
          <w:p w14:paraId="16339D78" w14:textId="77777777" w:rsidR="005016C1" w:rsidRPr="0074694B" w:rsidRDefault="005016C1" w:rsidP="005016C1">
            <w:pPr>
              <w:pStyle w:val="Standard"/>
              <w:jc w:val="both"/>
              <w:rPr>
                <w:rFonts w:ascii="Arial Narrow" w:hAnsi="Arial Narrow" w:cs="Arial Narrow"/>
                <w:sz w:val="22"/>
                <w:szCs w:val="22"/>
              </w:rPr>
            </w:pPr>
          </w:p>
          <w:p w14:paraId="552CBF30" w14:textId="77777777" w:rsidR="005016C1" w:rsidRPr="0074694B" w:rsidRDefault="005016C1" w:rsidP="005016C1">
            <w:pPr>
              <w:pStyle w:val="Standard"/>
              <w:jc w:val="both"/>
              <w:rPr>
                <w:rFonts w:ascii="Arial Narrow" w:hAnsi="Arial Narrow"/>
                <w:bCs/>
                <w:sz w:val="22"/>
                <w:szCs w:val="22"/>
                <w:shd w:val="clear" w:color="auto" w:fill="FFFFFF"/>
              </w:rPr>
            </w:pPr>
            <w:r w:rsidRPr="0074694B">
              <w:rPr>
                <w:rFonts w:ascii="Arial Narrow" w:hAnsi="Arial Narrow"/>
                <w:b/>
                <w:sz w:val="22"/>
                <w:szCs w:val="22"/>
                <w:shd w:val="clear" w:color="auto" w:fill="FFFFFF"/>
              </w:rPr>
              <w:t>Capacidad Organizacional</w:t>
            </w:r>
            <w:r w:rsidRPr="0074694B">
              <w:rPr>
                <w:rFonts w:ascii="Arial Narrow" w:hAnsi="Arial Narrow"/>
                <w:bCs/>
                <w:sz w:val="22"/>
                <w:szCs w:val="22"/>
              </w:rPr>
              <w:t xml:space="preserve"> </w:t>
            </w:r>
            <w:bookmarkStart w:id="4" w:name="_Hlk156292660"/>
            <w:r w:rsidRPr="0074694B">
              <w:rPr>
                <w:rFonts w:ascii="Arial Narrow" w:hAnsi="Arial Narrow"/>
                <w:bCs/>
                <w:sz w:val="22"/>
                <w:szCs w:val="22"/>
                <w:shd w:val="clear" w:color="auto" w:fill="FFFFFF"/>
              </w:rPr>
              <w:t>El Proponente debe cumplir los siguientes indicadores con base en la información contenida en el RUP.</w:t>
            </w:r>
          </w:p>
          <w:p w14:paraId="30AF6FED" w14:textId="77777777" w:rsidR="005016C1" w:rsidRPr="0074694B" w:rsidRDefault="005016C1" w:rsidP="005016C1">
            <w:pPr>
              <w:pStyle w:val="Standard"/>
              <w:jc w:val="both"/>
              <w:rPr>
                <w:rFonts w:ascii="Arial Narrow" w:hAnsi="Arial Narrow" w:cs="Arial Narrow"/>
                <w:sz w:val="22"/>
                <w:szCs w:val="22"/>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5"/>
              <w:gridCol w:w="1651"/>
              <w:gridCol w:w="2138"/>
              <w:gridCol w:w="1227"/>
            </w:tblGrid>
            <w:tr w:rsidR="005016C1" w:rsidRPr="0074694B" w14:paraId="78CCF0AC" w14:textId="77777777" w:rsidTr="00C00D26">
              <w:trPr>
                <w:trHeight w:val="284"/>
                <w:jc w:val="center"/>
              </w:trPr>
              <w:tc>
                <w:tcPr>
                  <w:tcW w:w="1382" w:type="pct"/>
                  <w:vMerge w:val="restart"/>
                  <w:shd w:val="clear" w:color="auto" w:fill="A6A6A6"/>
                  <w:vAlign w:val="center"/>
                  <w:hideMark/>
                </w:tcPr>
                <w:p w14:paraId="5565A89E"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INDICADOR</w:t>
                  </w:r>
                </w:p>
              </w:tc>
              <w:tc>
                <w:tcPr>
                  <w:tcW w:w="2733" w:type="pct"/>
                  <w:gridSpan w:val="2"/>
                  <w:shd w:val="clear" w:color="auto" w:fill="A6A6A6"/>
                  <w:vAlign w:val="center"/>
                  <w:hideMark/>
                </w:tcPr>
                <w:p w14:paraId="3802A737"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FORMULA SEGÚN PROPONENTE</w:t>
                  </w:r>
                </w:p>
              </w:tc>
              <w:tc>
                <w:tcPr>
                  <w:tcW w:w="885" w:type="pct"/>
                  <w:vMerge w:val="restart"/>
                  <w:shd w:val="clear" w:color="auto" w:fill="A6A6A6"/>
                  <w:vAlign w:val="center"/>
                  <w:hideMark/>
                </w:tcPr>
                <w:p w14:paraId="58D5BF72"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CONDICIÓN</w:t>
                  </w:r>
                </w:p>
                <w:p w14:paraId="1B1E69C8"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EXIGIDA</w:t>
                  </w:r>
                </w:p>
              </w:tc>
            </w:tr>
            <w:tr w:rsidR="005016C1" w:rsidRPr="0074694B" w14:paraId="7728A109" w14:textId="77777777" w:rsidTr="00C00D26">
              <w:trPr>
                <w:trHeight w:val="284"/>
                <w:jc w:val="center"/>
              </w:trPr>
              <w:tc>
                <w:tcPr>
                  <w:tcW w:w="2391" w:type="dxa"/>
                  <w:vMerge/>
                  <w:vAlign w:val="center"/>
                  <w:hideMark/>
                </w:tcPr>
                <w:p w14:paraId="693A0093" w14:textId="77777777" w:rsidR="005016C1" w:rsidRPr="0074694B" w:rsidRDefault="005016C1" w:rsidP="005016C1">
                  <w:pPr>
                    <w:widowControl/>
                    <w:suppressAutoHyphens w:val="0"/>
                    <w:autoSpaceDN/>
                    <w:rPr>
                      <w:rFonts w:ascii="Arial Narrow" w:hAnsi="Arial Narrow" w:cs="Arial Narrow"/>
                      <w:b/>
                      <w:color w:val="000000"/>
                      <w:sz w:val="18"/>
                      <w:szCs w:val="18"/>
                    </w:rPr>
                  </w:pPr>
                </w:p>
              </w:tc>
              <w:tc>
                <w:tcPr>
                  <w:tcW w:w="1191" w:type="pct"/>
                  <w:shd w:val="clear" w:color="auto" w:fill="A6A6A6"/>
                  <w:vAlign w:val="center"/>
                  <w:hideMark/>
                </w:tcPr>
                <w:p w14:paraId="7134FE9C"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INDIVIDUAL</w:t>
                  </w:r>
                </w:p>
              </w:tc>
              <w:tc>
                <w:tcPr>
                  <w:tcW w:w="1542" w:type="pct"/>
                  <w:shd w:val="clear" w:color="auto" w:fill="A6A6A6"/>
                  <w:vAlign w:val="center"/>
                  <w:hideMark/>
                </w:tcPr>
                <w:p w14:paraId="1918A681" w14:textId="77777777" w:rsidR="005016C1" w:rsidRPr="0074694B" w:rsidRDefault="005016C1" w:rsidP="005016C1">
                  <w:pPr>
                    <w:autoSpaceDE w:val="0"/>
                    <w:adjustRightInd w:val="0"/>
                    <w:jc w:val="center"/>
                    <w:rPr>
                      <w:rFonts w:ascii="Arial Narrow" w:hAnsi="Arial Narrow" w:cs="Arial Narrow"/>
                      <w:b/>
                      <w:color w:val="000000"/>
                      <w:sz w:val="18"/>
                      <w:szCs w:val="18"/>
                    </w:rPr>
                  </w:pPr>
                  <w:r w:rsidRPr="0074694B">
                    <w:rPr>
                      <w:rFonts w:ascii="Arial Narrow" w:hAnsi="Arial Narrow" w:cs="Arial Narrow"/>
                      <w:b/>
                      <w:color w:val="000000"/>
                      <w:sz w:val="18"/>
                      <w:szCs w:val="18"/>
                    </w:rPr>
                    <w:t>PLURAL</w:t>
                  </w:r>
                </w:p>
              </w:tc>
              <w:tc>
                <w:tcPr>
                  <w:tcW w:w="1531" w:type="dxa"/>
                  <w:vMerge/>
                  <w:vAlign w:val="center"/>
                  <w:hideMark/>
                </w:tcPr>
                <w:p w14:paraId="61B851D7" w14:textId="77777777" w:rsidR="005016C1" w:rsidRPr="0074694B" w:rsidRDefault="005016C1" w:rsidP="005016C1">
                  <w:pPr>
                    <w:widowControl/>
                    <w:suppressAutoHyphens w:val="0"/>
                    <w:autoSpaceDN/>
                    <w:rPr>
                      <w:rFonts w:ascii="Arial Narrow" w:hAnsi="Arial Narrow" w:cs="Arial Narrow"/>
                      <w:b/>
                      <w:color w:val="000000"/>
                      <w:sz w:val="18"/>
                      <w:szCs w:val="18"/>
                    </w:rPr>
                  </w:pPr>
                </w:p>
              </w:tc>
            </w:tr>
            <w:tr w:rsidR="005016C1" w:rsidRPr="0074694B" w14:paraId="44E2D791" w14:textId="77777777" w:rsidTr="00C00D26">
              <w:trPr>
                <w:trHeight w:val="284"/>
                <w:jc w:val="center"/>
              </w:trPr>
              <w:tc>
                <w:tcPr>
                  <w:tcW w:w="1382" w:type="pct"/>
                  <w:vAlign w:val="center"/>
                  <w:hideMark/>
                </w:tcPr>
                <w:p w14:paraId="6CB6C0BE" w14:textId="77777777" w:rsidR="005016C1" w:rsidRPr="0074694B" w:rsidRDefault="005016C1" w:rsidP="005016C1">
                  <w:pPr>
                    <w:autoSpaceDE w:val="0"/>
                    <w:adjustRightInd w:val="0"/>
                    <w:jc w:val="center"/>
                    <w:rPr>
                      <w:rFonts w:ascii="Arial Narrow" w:hAnsi="Arial Narrow" w:cs="Arial Narrow"/>
                      <w:color w:val="000000"/>
                      <w:sz w:val="18"/>
                      <w:szCs w:val="18"/>
                    </w:rPr>
                  </w:pPr>
                  <w:r w:rsidRPr="0074694B">
                    <w:rPr>
                      <w:rFonts w:ascii="Arial Narrow" w:hAnsi="Arial Narrow" w:cs="Arial Narrow"/>
                      <w:color w:val="000000"/>
                      <w:sz w:val="18"/>
                      <w:szCs w:val="18"/>
                    </w:rPr>
                    <w:t>Rentabilidad del patrimonio</w:t>
                  </w:r>
                </w:p>
              </w:tc>
              <w:tc>
                <w:tcPr>
                  <w:tcW w:w="1191" w:type="pct"/>
                  <w:vAlign w:val="center"/>
                  <w:hideMark/>
                </w:tcPr>
                <w:p w14:paraId="3A0D1736" w14:textId="77777777" w:rsidR="005016C1" w:rsidRPr="0074694B" w:rsidRDefault="005016C1" w:rsidP="005016C1">
                  <w:pPr>
                    <w:autoSpaceDE w:val="0"/>
                    <w:adjustRightInd w:val="0"/>
                    <w:jc w:val="center"/>
                    <w:rPr>
                      <w:rFonts w:ascii="Arial Narrow" w:hAnsi="Arial Narrow" w:cs="Arial Narrow"/>
                      <w:color w:val="000000"/>
                      <w:sz w:val="18"/>
                      <w:szCs w:val="18"/>
                    </w:rPr>
                  </w:pPr>
                  <w:r w:rsidRPr="0074694B">
                    <w:rPr>
                      <w:rFonts w:ascii="Arial Narrow" w:hAnsi="Arial Narrow" w:cs="Arial Narrow"/>
                      <w:color w:val="000000"/>
                      <w:sz w:val="18"/>
                      <w:szCs w:val="18"/>
                    </w:rPr>
                    <w:t>Utilidad operacional / Patrimonio</w:t>
                  </w:r>
                </w:p>
              </w:tc>
              <w:tc>
                <w:tcPr>
                  <w:tcW w:w="1542" w:type="pct"/>
                  <w:vAlign w:val="center"/>
                  <w:hideMark/>
                </w:tcPr>
                <w:p w14:paraId="23403288" w14:textId="77777777" w:rsidR="005016C1" w:rsidRPr="008403EC" w:rsidRDefault="005016C1" w:rsidP="005016C1">
                  <w:pPr>
                    <w:pStyle w:val="Listavistosa-nfasis11"/>
                    <w:autoSpaceDE w:val="0"/>
                    <w:adjustRightInd w:val="0"/>
                    <w:ind w:left="0"/>
                    <w:jc w:val="center"/>
                    <w:rPr>
                      <w:rFonts w:ascii="Arial Narrow" w:hAnsi="Arial Narrow"/>
                      <w:sz w:val="18"/>
                      <w:szCs w:val="18"/>
                      <w:lang w:val="es-ES_tradnl"/>
                    </w:rPr>
                  </w:pPr>
                  <w:r w:rsidRPr="008403EC">
                    <w:rPr>
                      <w:rFonts w:ascii="Arial Narrow" w:hAnsi="Arial Narrow"/>
                      <w:sz w:val="18"/>
                      <w:szCs w:val="18"/>
                      <w:lang w:val="es-ES_tradnl"/>
                    </w:rPr>
                    <w:t>L=(∑(ACnx%n) ÷∑(PCnx %n))</w:t>
                  </w:r>
                </w:p>
              </w:tc>
              <w:tc>
                <w:tcPr>
                  <w:tcW w:w="885" w:type="pct"/>
                  <w:vAlign w:val="center"/>
                  <w:hideMark/>
                </w:tcPr>
                <w:p w14:paraId="70DF62EB" w14:textId="2FF046AD" w:rsidR="005016C1" w:rsidRPr="00C5092B" w:rsidRDefault="005016C1" w:rsidP="005016C1">
                  <w:pPr>
                    <w:autoSpaceDE w:val="0"/>
                    <w:adjustRightInd w:val="0"/>
                    <w:jc w:val="center"/>
                    <w:rPr>
                      <w:rFonts w:ascii="Arial Narrow" w:hAnsi="Arial Narrow"/>
                      <w:color w:val="EE0000"/>
                      <w:sz w:val="18"/>
                      <w:szCs w:val="18"/>
                    </w:rPr>
                  </w:pPr>
                  <w:r w:rsidRPr="00C5092B">
                    <w:rPr>
                      <w:rFonts w:ascii="Arial Narrow" w:hAnsi="Arial Narrow"/>
                      <w:color w:val="EE0000"/>
                      <w:sz w:val="18"/>
                      <w:szCs w:val="18"/>
                    </w:rPr>
                    <w:t xml:space="preserve">Mayor o igual al </w:t>
                  </w:r>
                  <w:r w:rsidR="00352685" w:rsidRPr="00C5092B">
                    <w:rPr>
                      <w:rFonts w:ascii="Arial Narrow" w:hAnsi="Arial Narrow"/>
                      <w:color w:val="EE0000"/>
                      <w:sz w:val="18"/>
                      <w:szCs w:val="18"/>
                    </w:rPr>
                    <w:t>XX</w:t>
                  </w:r>
                </w:p>
              </w:tc>
            </w:tr>
            <w:tr w:rsidR="005016C1" w:rsidRPr="0074694B" w14:paraId="20BFADFB" w14:textId="77777777" w:rsidTr="00C00D26">
              <w:trPr>
                <w:trHeight w:val="284"/>
                <w:jc w:val="center"/>
              </w:trPr>
              <w:tc>
                <w:tcPr>
                  <w:tcW w:w="1382" w:type="pct"/>
                  <w:vAlign w:val="center"/>
                  <w:hideMark/>
                </w:tcPr>
                <w:p w14:paraId="4D74BBCD" w14:textId="77777777" w:rsidR="005016C1" w:rsidRPr="0074694B" w:rsidRDefault="005016C1" w:rsidP="005016C1">
                  <w:pPr>
                    <w:autoSpaceDE w:val="0"/>
                    <w:adjustRightInd w:val="0"/>
                    <w:jc w:val="center"/>
                    <w:rPr>
                      <w:rFonts w:ascii="Arial Narrow" w:hAnsi="Arial Narrow" w:cs="Arial Narrow"/>
                      <w:color w:val="000000"/>
                      <w:sz w:val="18"/>
                      <w:szCs w:val="18"/>
                    </w:rPr>
                  </w:pPr>
                  <w:r w:rsidRPr="0074694B">
                    <w:rPr>
                      <w:rFonts w:ascii="Arial Narrow" w:hAnsi="Arial Narrow" w:cs="Arial Narrow"/>
                      <w:color w:val="000000"/>
                      <w:sz w:val="18"/>
                      <w:szCs w:val="18"/>
                    </w:rPr>
                    <w:t>Rentabilidad del activo</w:t>
                  </w:r>
                </w:p>
              </w:tc>
              <w:tc>
                <w:tcPr>
                  <w:tcW w:w="1191" w:type="pct"/>
                  <w:vAlign w:val="center"/>
                  <w:hideMark/>
                </w:tcPr>
                <w:p w14:paraId="1255976B" w14:textId="77777777" w:rsidR="005016C1" w:rsidRPr="0074694B" w:rsidRDefault="005016C1" w:rsidP="005016C1">
                  <w:pPr>
                    <w:autoSpaceDE w:val="0"/>
                    <w:adjustRightInd w:val="0"/>
                    <w:jc w:val="center"/>
                    <w:rPr>
                      <w:rFonts w:ascii="Arial Narrow" w:hAnsi="Arial Narrow" w:cs="Arial Narrow"/>
                      <w:color w:val="000000"/>
                      <w:sz w:val="18"/>
                      <w:szCs w:val="18"/>
                    </w:rPr>
                  </w:pPr>
                  <w:r w:rsidRPr="0074694B">
                    <w:rPr>
                      <w:rFonts w:ascii="Arial Narrow" w:hAnsi="Arial Narrow" w:cs="Arial Narrow"/>
                      <w:color w:val="000000"/>
                      <w:sz w:val="18"/>
                      <w:szCs w:val="18"/>
                    </w:rPr>
                    <w:t>Utilidad operacional / Activo total</w:t>
                  </w:r>
                </w:p>
              </w:tc>
              <w:tc>
                <w:tcPr>
                  <w:tcW w:w="1542" w:type="pct"/>
                  <w:vAlign w:val="center"/>
                  <w:hideMark/>
                </w:tcPr>
                <w:p w14:paraId="789EA595" w14:textId="77777777" w:rsidR="005016C1" w:rsidRPr="00C5092B" w:rsidRDefault="005016C1" w:rsidP="005016C1">
                  <w:pPr>
                    <w:pStyle w:val="Listavistosa-nfasis11"/>
                    <w:autoSpaceDE w:val="0"/>
                    <w:adjustRightInd w:val="0"/>
                    <w:ind w:left="0"/>
                    <w:jc w:val="center"/>
                    <w:rPr>
                      <w:rFonts w:ascii="Arial Narrow" w:hAnsi="Arial Narrow"/>
                      <w:color w:val="EE0000"/>
                      <w:sz w:val="18"/>
                      <w:szCs w:val="18"/>
                      <w:lang w:val="es-ES_tradnl"/>
                    </w:rPr>
                  </w:pPr>
                  <w:r w:rsidRPr="008403EC">
                    <w:rPr>
                      <w:rFonts w:ascii="Arial Narrow" w:hAnsi="Arial Narrow"/>
                      <w:sz w:val="18"/>
                      <w:szCs w:val="18"/>
                      <w:lang w:val="es-ES_tradnl"/>
                    </w:rPr>
                    <w:t>E = ( ∑ PTn x %n) +∑( ATn x %n)) x 100</w:t>
                  </w:r>
                </w:p>
              </w:tc>
              <w:tc>
                <w:tcPr>
                  <w:tcW w:w="885" w:type="pct"/>
                  <w:vAlign w:val="center"/>
                  <w:hideMark/>
                </w:tcPr>
                <w:p w14:paraId="79432A6E" w14:textId="3677D2FA" w:rsidR="005016C1" w:rsidRPr="00C5092B" w:rsidRDefault="005016C1" w:rsidP="005016C1">
                  <w:pPr>
                    <w:autoSpaceDE w:val="0"/>
                    <w:adjustRightInd w:val="0"/>
                    <w:jc w:val="center"/>
                    <w:rPr>
                      <w:rFonts w:ascii="Arial Narrow" w:hAnsi="Arial Narrow"/>
                      <w:color w:val="EE0000"/>
                      <w:sz w:val="18"/>
                      <w:szCs w:val="18"/>
                    </w:rPr>
                  </w:pPr>
                  <w:r w:rsidRPr="00C5092B">
                    <w:rPr>
                      <w:rFonts w:ascii="Arial Narrow" w:hAnsi="Arial Narrow"/>
                      <w:color w:val="EE0000"/>
                      <w:sz w:val="18"/>
                      <w:szCs w:val="18"/>
                    </w:rPr>
                    <w:t xml:space="preserve"> Mayor o igual al </w:t>
                  </w:r>
                  <w:r w:rsidR="00352685" w:rsidRPr="00C5092B">
                    <w:rPr>
                      <w:rFonts w:ascii="Arial Narrow" w:hAnsi="Arial Narrow"/>
                      <w:color w:val="EE0000"/>
                      <w:sz w:val="18"/>
                      <w:szCs w:val="18"/>
                    </w:rPr>
                    <w:t>XX</w:t>
                  </w:r>
                </w:p>
              </w:tc>
            </w:tr>
          </w:tbl>
          <w:p w14:paraId="74823EF0" w14:textId="77777777" w:rsidR="005016C1" w:rsidRPr="0074694B" w:rsidRDefault="005016C1" w:rsidP="005016C1">
            <w:pPr>
              <w:pStyle w:val="Standard"/>
              <w:jc w:val="both"/>
              <w:rPr>
                <w:rFonts w:ascii="Arial Narrow" w:hAnsi="Arial Narrow" w:cs="Arial Narrow"/>
                <w:sz w:val="22"/>
                <w:szCs w:val="22"/>
              </w:rPr>
            </w:pPr>
          </w:p>
          <w:p w14:paraId="43B56557" w14:textId="77777777" w:rsidR="005016C1" w:rsidRPr="0074694B" w:rsidRDefault="005016C1" w:rsidP="005016C1">
            <w:pPr>
              <w:jc w:val="both"/>
              <w:rPr>
                <w:rFonts w:ascii="Arial Narrow" w:hAnsi="Arial Narrow"/>
                <w:bCs/>
                <w:sz w:val="22"/>
                <w:szCs w:val="22"/>
                <w:shd w:val="clear" w:color="auto" w:fill="FFFFFF"/>
              </w:rPr>
            </w:pPr>
            <w:r w:rsidRPr="0074694B">
              <w:rPr>
                <w:rFonts w:ascii="Arial Narrow" w:hAnsi="Arial Narrow"/>
                <w:bCs/>
                <w:sz w:val="22"/>
                <w:szCs w:val="22"/>
                <w:shd w:val="clear" w:color="auto" w:fill="FFFFFF"/>
              </w:rPr>
              <w:t>Si el Proponente es plural acreditará los indicadores de su capacidad organizacional de la siguiente manera:</w:t>
            </w:r>
          </w:p>
          <w:p w14:paraId="20FD80AA" w14:textId="77777777" w:rsidR="005016C1" w:rsidRPr="0074694B" w:rsidRDefault="005016C1" w:rsidP="005016C1">
            <w:pPr>
              <w:tabs>
                <w:tab w:val="left" w:pos="284"/>
              </w:tabs>
              <w:jc w:val="both"/>
              <w:rPr>
                <w:rFonts w:ascii="Arial Narrow" w:hAnsi="Arial Narrow"/>
                <w:bCs/>
                <w:sz w:val="22"/>
                <w:szCs w:val="22"/>
                <w:shd w:val="clear" w:color="auto" w:fill="FFFFFF"/>
              </w:rPr>
            </w:pPr>
          </w:p>
          <w:p w14:paraId="383DCD3B" w14:textId="77777777" w:rsidR="005016C1" w:rsidRPr="0074694B" w:rsidRDefault="005016C1" w:rsidP="005016C1">
            <w:pPr>
              <w:widowControl/>
              <w:numPr>
                <w:ilvl w:val="0"/>
                <w:numId w:val="12"/>
              </w:numPr>
              <w:tabs>
                <w:tab w:val="left" w:pos="284"/>
              </w:tabs>
              <w:suppressAutoHyphens w:val="0"/>
              <w:ind w:left="0" w:firstLine="0"/>
              <w:jc w:val="both"/>
              <w:textAlignment w:val="auto"/>
              <w:rPr>
                <w:rFonts w:ascii="Arial Narrow" w:hAnsi="Arial Narrow"/>
                <w:bCs/>
                <w:sz w:val="22"/>
                <w:szCs w:val="22"/>
                <w:shd w:val="clear" w:color="auto" w:fill="FFFFFF"/>
              </w:rPr>
            </w:pPr>
            <w:r w:rsidRPr="0074694B">
              <w:rPr>
                <w:rFonts w:ascii="Arial Narrow" w:hAnsi="Arial Narrow"/>
                <w:bCs/>
                <w:sz w:val="22"/>
                <w:szCs w:val="22"/>
                <w:shd w:val="clear" w:color="auto" w:fill="FFFFFF"/>
              </w:rPr>
              <w:t>El valor de la Rentabilidad del patrimonio será el resultado del cociente cuyo numerador es la sumatoria de los valores de la utilidad operacional de cada uno de los integrantes y el denominador es la sumatoria de los valores del patrimonio de cada uno de los integrantes que conforman ese Proponente.</w:t>
            </w:r>
          </w:p>
          <w:p w14:paraId="35F7113F" w14:textId="77777777" w:rsidR="005016C1" w:rsidRPr="0074694B" w:rsidRDefault="005016C1" w:rsidP="005016C1">
            <w:pPr>
              <w:tabs>
                <w:tab w:val="left" w:pos="284"/>
              </w:tabs>
              <w:jc w:val="both"/>
              <w:rPr>
                <w:rFonts w:ascii="Arial Narrow" w:hAnsi="Arial Narrow"/>
                <w:bCs/>
                <w:sz w:val="22"/>
                <w:szCs w:val="22"/>
                <w:shd w:val="clear" w:color="auto" w:fill="FFFFFF"/>
              </w:rPr>
            </w:pPr>
          </w:p>
          <w:p w14:paraId="625D7C4B" w14:textId="77777777" w:rsidR="005016C1" w:rsidRPr="0074694B" w:rsidRDefault="005016C1" w:rsidP="005016C1">
            <w:pPr>
              <w:widowControl/>
              <w:numPr>
                <w:ilvl w:val="0"/>
                <w:numId w:val="12"/>
              </w:numPr>
              <w:tabs>
                <w:tab w:val="left" w:pos="284"/>
              </w:tabs>
              <w:suppressAutoHyphens w:val="0"/>
              <w:ind w:left="0" w:firstLine="0"/>
              <w:jc w:val="both"/>
              <w:textAlignment w:val="auto"/>
              <w:rPr>
                <w:rFonts w:ascii="Arial Narrow" w:hAnsi="Arial Narrow"/>
                <w:bCs/>
                <w:sz w:val="22"/>
                <w:szCs w:val="22"/>
                <w:shd w:val="clear" w:color="auto" w:fill="FFFFFF"/>
              </w:rPr>
            </w:pPr>
            <w:r w:rsidRPr="0074694B">
              <w:rPr>
                <w:rFonts w:ascii="Arial Narrow" w:hAnsi="Arial Narrow"/>
                <w:bCs/>
                <w:sz w:val="22"/>
                <w:szCs w:val="22"/>
                <w:shd w:val="clear" w:color="auto" w:fill="FFFFFF"/>
              </w:rPr>
              <w:t>El valor de la Rentabilidad del activo será el resultado del cociente cuyo numerador es la sumatoria de los valores de la utilidad operacional de cada uno de los integrantes y el denominador es la sumatoria de los valores del activo total de cada uno de los integrantes que conforman ese Proponente.</w:t>
            </w:r>
          </w:p>
          <w:p w14:paraId="3776445B" w14:textId="77777777" w:rsidR="005016C1" w:rsidRPr="0074694B" w:rsidRDefault="005016C1" w:rsidP="005016C1">
            <w:pPr>
              <w:tabs>
                <w:tab w:val="left" w:pos="284"/>
              </w:tabs>
              <w:jc w:val="both"/>
              <w:rPr>
                <w:rFonts w:ascii="Arial Narrow" w:hAnsi="Arial Narrow"/>
                <w:bCs/>
                <w:sz w:val="22"/>
                <w:szCs w:val="22"/>
                <w:shd w:val="clear" w:color="auto" w:fill="FFFFFF"/>
              </w:rPr>
            </w:pPr>
          </w:p>
          <w:p w14:paraId="23BC90B1" w14:textId="442FB1BE" w:rsidR="005016C1" w:rsidRDefault="005016C1" w:rsidP="005016C1">
            <w:pPr>
              <w:pBdr>
                <w:top w:val="nil"/>
                <w:left w:val="nil"/>
                <w:bottom w:val="nil"/>
                <w:right w:val="nil"/>
                <w:between w:val="nil"/>
              </w:pBdr>
              <w:jc w:val="both"/>
              <w:rPr>
                <w:rFonts w:ascii="Arial Narrow" w:hAnsi="Arial Narrow"/>
                <w:bCs/>
                <w:sz w:val="22"/>
                <w:szCs w:val="22"/>
                <w:shd w:val="clear" w:color="auto" w:fill="FFFFFF"/>
              </w:rPr>
            </w:pPr>
            <w:r w:rsidRPr="0074694B">
              <w:rPr>
                <w:rFonts w:ascii="Arial Narrow" w:hAnsi="Arial Narrow"/>
                <w:bCs/>
                <w:sz w:val="22"/>
                <w:szCs w:val="22"/>
                <w:shd w:val="clear" w:color="auto" w:fill="FFFFFF"/>
              </w:rPr>
              <w:t>Nota: Este documento podrá subsanarse en su contenido. En caso de no presentarse con la propuesta, LA UNIVERSIDAD podrá requerirlo en cualquier momento antes de la publicación de la evaluación definitiva, y el PROPONENTE deberá adjuntarlo dentro del término establecido por la Universidad.</w:t>
            </w:r>
            <w:bookmarkEnd w:id="3"/>
            <w:bookmarkEnd w:id="4"/>
          </w:p>
          <w:p w14:paraId="77B81806" w14:textId="67090F26" w:rsidR="00583910" w:rsidRDefault="00583910" w:rsidP="00583910">
            <w:pPr>
              <w:pBdr>
                <w:top w:val="nil"/>
                <w:left w:val="nil"/>
                <w:bottom w:val="nil"/>
                <w:right w:val="nil"/>
                <w:between w:val="nil"/>
              </w:pBdr>
              <w:jc w:val="both"/>
              <w:rPr>
                <w:rFonts w:ascii="Arial Narrow" w:eastAsia="Arial Narrow" w:hAnsi="Arial Narrow" w:cs="Arial Narrow"/>
                <w:i/>
                <w:color w:val="FF0000"/>
              </w:rPr>
            </w:pPr>
            <w:r>
              <w:rPr>
                <w:rFonts w:ascii="Arial Narrow" w:eastAsia="Arial Narrow" w:hAnsi="Arial Narrow" w:cs="Arial Narrow"/>
                <w:i/>
                <w:color w:val="000000"/>
              </w:rPr>
              <w:t xml:space="preserve"> </w:t>
            </w:r>
          </w:p>
        </w:tc>
      </w:tr>
      <w:tr w:rsidR="00583910" w14:paraId="2C704F8E" w14:textId="77777777" w:rsidTr="00583910">
        <w:trPr>
          <w:gridAfter w:val="1"/>
          <w:wAfter w:w="7192" w:type="dxa"/>
        </w:trPr>
        <w:tc>
          <w:tcPr>
            <w:tcW w:w="3919" w:type="dxa"/>
            <w:tcBorders>
              <w:top w:val="single" w:sz="4" w:space="0" w:color="auto"/>
              <w:left w:val="single" w:sz="4" w:space="0" w:color="000000"/>
              <w:bottom w:val="single" w:sz="4" w:space="0" w:color="000000"/>
            </w:tcBorders>
            <w:tcMar>
              <w:top w:w="55" w:type="dxa"/>
              <w:left w:w="55" w:type="dxa"/>
              <w:bottom w:w="55" w:type="dxa"/>
              <w:right w:w="55" w:type="dxa"/>
            </w:tcMar>
          </w:tcPr>
          <w:p w14:paraId="422551F2" w14:textId="77777777" w:rsidR="00583910" w:rsidRDefault="00583910" w:rsidP="00583910">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lastRenderedPageBreak/>
              <w:t>CRITERIOS DE PUNTUACIÓN</w:t>
            </w:r>
          </w:p>
          <w:p w14:paraId="51B53D3D" w14:textId="34251782" w:rsidR="00583910" w:rsidRDefault="00583910" w:rsidP="00583910">
            <w:pPr>
              <w:pBdr>
                <w:top w:val="nil"/>
                <w:left w:val="nil"/>
                <w:bottom w:val="nil"/>
                <w:right w:val="nil"/>
                <w:between w:val="nil"/>
              </w:pBdr>
              <w:rPr>
                <w:rFonts w:ascii="Arial Narrow" w:eastAsia="Arial Narrow" w:hAnsi="Arial Narrow" w:cs="Arial Narrow"/>
                <w:b/>
                <w:color w:val="000000"/>
              </w:rPr>
            </w:pPr>
          </w:p>
        </w:tc>
        <w:tc>
          <w:tcPr>
            <w:tcW w:w="7192" w:type="dxa"/>
            <w:tcBorders>
              <w:top w:val="single" w:sz="4" w:space="0" w:color="auto"/>
              <w:left w:val="single" w:sz="4" w:space="0" w:color="000000"/>
              <w:bottom w:val="single" w:sz="4" w:space="0" w:color="000000"/>
              <w:right w:val="single" w:sz="4" w:space="0" w:color="000000"/>
            </w:tcBorders>
            <w:tcMar>
              <w:top w:w="55" w:type="dxa"/>
              <w:left w:w="55" w:type="dxa"/>
              <w:bottom w:w="55" w:type="dxa"/>
              <w:right w:w="55" w:type="dxa"/>
            </w:tcMar>
          </w:tcPr>
          <w:p w14:paraId="4C5CEA63" w14:textId="56ABDE9C"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i/>
              </w:rPr>
            </w:pPr>
            <w:r w:rsidRPr="009C3CC6">
              <w:rPr>
                <w:rFonts w:ascii="Arial Narrow" w:hAnsi="Arial Narrow"/>
                <w:i/>
              </w:rPr>
              <w:t xml:space="preserve">Las propuestas se estudiarán teniendo en cuenta los criterios seguidamente determinados (Aspectos Jurídicos, Características Técnicas, Capacidad Financiera y propuesta económica) con el objeto de establecer cuáles </w:t>
            </w:r>
            <w:r w:rsidR="00E96FCF">
              <w:rPr>
                <w:rFonts w:ascii="Arial Narrow" w:hAnsi="Arial Narrow"/>
                <w:i/>
              </w:rPr>
              <w:t>CUMPLEN</w:t>
            </w:r>
            <w:r w:rsidRPr="009C3CC6">
              <w:rPr>
                <w:rFonts w:ascii="Arial Narrow" w:hAnsi="Arial Narrow"/>
                <w:i/>
              </w:rPr>
              <w:t xml:space="preserve"> conforme a las exigencias de</w:t>
            </w:r>
            <w:r w:rsidR="0011791D">
              <w:rPr>
                <w:rFonts w:ascii="Arial Narrow" w:hAnsi="Arial Narrow"/>
                <w:i/>
              </w:rPr>
              <w:t xml:space="preserve">l proceso de selección </w:t>
            </w:r>
            <w:r w:rsidR="0011791D" w:rsidRPr="00E96FCF">
              <w:rPr>
                <w:rFonts w:ascii="Arial Narrow" w:hAnsi="Arial Narrow"/>
                <w:i/>
                <w:color w:val="FF0000"/>
              </w:rPr>
              <w:t>(Invitación Privad</w:t>
            </w:r>
            <w:r w:rsidR="007C0A7C">
              <w:rPr>
                <w:rFonts w:ascii="Arial Narrow" w:hAnsi="Arial Narrow"/>
                <w:i/>
                <w:color w:val="FF0000"/>
              </w:rPr>
              <w:t>a</w:t>
            </w:r>
            <w:r w:rsidR="0011791D" w:rsidRPr="00E96FCF">
              <w:rPr>
                <w:rFonts w:ascii="Arial Narrow" w:hAnsi="Arial Narrow"/>
                <w:i/>
                <w:color w:val="FF0000"/>
              </w:rPr>
              <w:t>,</w:t>
            </w:r>
            <w:r w:rsidRPr="00E96FCF">
              <w:rPr>
                <w:rFonts w:ascii="Arial Narrow" w:hAnsi="Arial Narrow"/>
                <w:i/>
                <w:color w:val="FF0000"/>
              </w:rPr>
              <w:t xml:space="preserve"> Invitación Publica Abreviada</w:t>
            </w:r>
            <w:r w:rsidR="0011791D" w:rsidRPr="00E96FCF">
              <w:rPr>
                <w:rFonts w:ascii="Arial Narrow" w:hAnsi="Arial Narrow"/>
                <w:i/>
                <w:color w:val="FF0000"/>
              </w:rPr>
              <w:t>, Invitación Publica, Licitación</w:t>
            </w:r>
            <w:r w:rsidR="00E96FCF" w:rsidRPr="00E96FCF">
              <w:rPr>
                <w:rFonts w:ascii="Arial Narrow" w:hAnsi="Arial Narrow"/>
                <w:i/>
                <w:color w:val="FF0000"/>
              </w:rPr>
              <w:t>)</w:t>
            </w:r>
            <w:r w:rsidR="0011791D" w:rsidRPr="00E96FCF">
              <w:rPr>
                <w:rFonts w:ascii="Arial Narrow" w:hAnsi="Arial Narrow"/>
                <w:i/>
                <w:color w:val="FF0000"/>
              </w:rPr>
              <w:t>. NOTA</w:t>
            </w:r>
            <w:r w:rsidR="0011791D" w:rsidRPr="0011791D">
              <w:rPr>
                <w:rFonts w:ascii="Arial Narrow" w:hAnsi="Arial Narrow"/>
                <w:i/>
                <w:color w:val="FF0000"/>
              </w:rPr>
              <w:t>: Se debe escoger una modalidad)</w:t>
            </w:r>
            <w:r w:rsidRPr="0011791D">
              <w:rPr>
                <w:rFonts w:ascii="Arial Narrow" w:hAnsi="Arial Narrow"/>
                <w:i/>
                <w:color w:val="FF0000"/>
              </w:rPr>
              <w:t xml:space="preserve">. </w:t>
            </w:r>
            <w:r w:rsidRPr="009C3CC6">
              <w:rPr>
                <w:rFonts w:ascii="Arial Narrow" w:hAnsi="Arial Narrow"/>
                <w:i/>
              </w:rPr>
              <w:t xml:space="preserve">Serán </w:t>
            </w:r>
            <w:r w:rsidR="00CF1E16">
              <w:rPr>
                <w:rFonts w:ascii="Arial Narrow" w:hAnsi="Arial Narrow"/>
                <w:i/>
              </w:rPr>
              <w:t>declaradas como CUMPLE</w:t>
            </w:r>
            <w:r w:rsidRPr="009C3CC6">
              <w:rPr>
                <w:rFonts w:ascii="Arial Narrow" w:hAnsi="Arial Narrow"/>
                <w:i/>
              </w:rPr>
              <w:t xml:space="preserve"> aquellas Propuestas que obtengan en todos los criterios de calificación “</w:t>
            </w:r>
            <w:r w:rsidR="0025523A">
              <w:rPr>
                <w:rFonts w:ascii="Arial Narrow" w:hAnsi="Arial Narrow"/>
                <w:i/>
              </w:rPr>
              <w:t>CUMP</w:t>
            </w:r>
            <w:r w:rsidRPr="009C3CC6">
              <w:rPr>
                <w:rFonts w:ascii="Arial Narrow" w:hAnsi="Arial Narrow"/>
                <w:i/>
              </w:rPr>
              <w:t>LE”.</w:t>
            </w:r>
          </w:p>
          <w:p w14:paraId="2398A511"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cs="Mangal"/>
                <w:i/>
              </w:rPr>
            </w:pPr>
          </w:p>
          <w:p w14:paraId="3201537F"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i/>
              </w:rPr>
            </w:pPr>
            <w:r w:rsidRPr="009C3CC6">
              <w:rPr>
                <w:rFonts w:ascii="Arial Narrow" w:hAnsi="Arial Narrow"/>
                <w:i/>
              </w:rPr>
              <w:t>Las Propuestas serán calificadas teniendo en cuenta los criterios que se enuncian a continuación:</w:t>
            </w:r>
          </w:p>
          <w:p w14:paraId="77ECEC33"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i/>
              </w:rPr>
            </w:pPr>
          </w:p>
          <w:tbl>
            <w:tblPr>
              <w:tblW w:w="6516" w:type="dxa"/>
              <w:jc w:val="center"/>
              <w:tblLayout w:type="fixed"/>
              <w:tblCellMar>
                <w:left w:w="10" w:type="dxa"/>
                <w:right w:w="10" w:type="dxa"/>
              </w:tblCellMar>
              <w:tblLook w:val="04A0" w:firstRow="1" w:lastRow="0" w:firstColumn="1" w:lastColumn="0" w:noHBand="0" w:noVBand="1"/>
            </w:tblPr>
            <w:tblGrid>
              <w:gridCol w:w="3899"/>
              <w:gridCol w:w="2617"/>
            </w:tblGrid>
            <w:tr w:rsidR="007B250D" w:rsidRPr="009C3CC6" w14:paraId="2978554D" w14:textId="77777777" w:rsidTr="00C00D26">
              <w:trPr>
                <w:cantSplit/>
                <w:jc w:val="center"/>
              </w:trPr>
              <w:tc>
                <w:tcPr>
                  <w:tcW w:w="6520" w:type="dxa"/>
                  <w:gridSpan w:val="2"/>
                  <w:tcBorders>
                    <w:top w:val="single" w:sz="6" w:space="0" w:color="000000"/>
                    <w:left w:val="single" w:sz="4" w:space="0" w:color="auto"/>
                    <w:bottom w:val="single" w:sz="6" w:space="0" w:color="000000"/>
                    <w:right w:val="single" w:sz="6" w:space="0" w:color="000000"/>
                  </w:tcBorders>
                  <w:shd w:val="clear" w:color="auto" w:fill="C0C0C0"/>
                  <w:tcMar>
                    <w:top w:w="0" w:type="dxa"/>
                    <w:left w:w="0" w:type="dxa"/>
                    <w:bottom w:w="0" w:type="dxa"/>
                    <w:right w:w="0" w:type="dxa"/>
                  </w:tcMar>
                  <w:vAlign w:val="center"/>
                  <w:hideMark/>
                </w:tcPr>
                <w:p w14:paraId="572E6227" w14:textId="77777777" w:rsidR="007B250D" w:rsidRPr="009C3CC6" w:rsidRDefault="007B250D" w:rsidP="007B250D">
                  <w:pPr>
                    <w:jc w:val="center"/>
                    <w:rPr>
                      <w:rFonts w:ascii="Arial Narrow" w:hAnsi="Arial Narrow"/>
                      <w:b/>
                      <w:i/>
                    </w:rPr>
                  </w:pPr>
                  <w:bookmarkStart w:id="5" w:name="_Hlk128224012"/>
                  <w:r w:rsidRPr="009C3CC6">
                    <w:rPr>
                      <w:rFonts w:ascii="Arial Narrow" w:hAnsi="Arial Narrow" w:cs="Arial Narrow"/>
                      <w:b/>
                      <w:i/>
                    </w:rPr>
                    <w:t>CRITERIO</w:t>
                  </w:r>
                  <w:r w:rsidRPr="009C3CC6">
                    <w:rPr>
                      <w:rFonts w:ascii="Arial Narrow" w:eastAsia="Arial Narrow" w:hAnsi="Arial Narrow" w:cs="Arial Narrow"/>
                      <w:b/>
                      <w:i/>
                    </w:rPr>
                    <w:t xml:space="preserve"> </w:t>
                  </w:r>
                  <w:r w:rsidRPr="009C3CC6">
                    <w:rPr>
                      <w:rFonts w:ascii="Arial Narrow" w:hAnsi="Arial Narrow" w:cs="Arial Narrow"/>
                      <w:b/>
                      <w:i/>
                    </w:rPr>
                    <w:t>ADMISIBILIDAD/</w:t>
                  </w:r>
                  <w:r w:rsidRPr="009C3CC6">
                    <w:rPr>
                      <w:rFonts w:ascii="Arial Narrow" w:eastAsia="Arial Narrow" w:hAnsi="Arial Narrow" w:cs="Arial Narrow"/>
                      <w:b/>
                      <w:i/>
                    </w:rPr>
                    <w:t xml:space="preserve"> </w:t>
                  </w:r>
                  <w:r w:rsidRPr="009C3CC6">
                    <w:rPr>
                      <w:rFonts w:ascii="Arial Narrow" w:hAnsi="Arial Narrow" w:cs="Arial Narrow"/>
                      <w:b/>
                      <w:i/>
                    </w:rPr>
                    <w:t>NO</w:t>
                  </w:r>
                  <w:r w:rsidRPr="009C3CC6">
                    <w:rPr>
                      <w:rFonts w:ascii="Arial Narrow" w:eastAsia="Arial Narrow" w:hAnsi="Arial Narrow" w:cs="Arial Narrow"/>
                      <w:b/>
                      <w:i/>
                    </w:rPr>
                    <w:t xml:space="preserve"> </w:t>
                  </w:r>
                  <w:r w:rsidRPr="009C3CC6">
                    <w:rPr>
                      <w:rFonts w:ascii="Arial Narrow" w:hAnsi="Arial Narrow" w:cs="Arial Narrow"/>
                      <w:b/>
                      <w:i/>
                    </w:rPr>
                    <w:t>ADMISIBILIDAD</w:t>
                  </w:r>
                </w:p>
              </w:tc>
            </w:tr>
            <w:tr w:rsidR="007B250D" w:rsidRPr="009C3CC6" w14:paraId="778520C7" w14:textId="77777777" w:rsidTr="00C00D26">
              <w:trPr>
                <w:cantSplit/>
                <w:jc w:val="center"/>
              </w:trPr>
              <w:tc>
                <w:tcPr>
                  <w:tcW w:w="3901"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hideMark/>
                </w:tcPr>
                <w:p w14:paraId="086D2A5E" w14:textId="77777777" w:rsidR="007B250D" w:rsidRPr="009C3CC6" w:rsidRDefault="007B250D" w:rsidP="007B250D">
                  <w:pPr>
                    <w:jc w:val="center"/>
                    <w:rPr>
                      <w:rFonts w:ascii="Arial Narrow" w:hAnsi="Arial Narrow"/>
                      <w:i/>
                    </w:rPr>
                  </w:pPr>
                  <w:r w:rsidRPr="009C3CC6">
                    <w:rPr>
                      <w:rFonts w:ascii="Arial Narrow" w:hAnsi="Arial Narrow"/>
                      <w:i/>
                    </w:rPr>
                    <w:t>Capacidad jurídica</w:t>
                  </w:r>
                </w:p>
              </w:tc>
              <w:tc>
                <w:tcPr>
                  <w:tcW w:w="26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EFEFEE3" w14:textId="5CD1DEBA" w:rsidR="007B250D" w:rsidRPr="009C3CC6" w:rsidRDefault="0025523A" w:rsidP="007B250D">
                  <w:pPr>
                    <w:jc w:val="center"/>
                    <w:rPr>
                      <w:rFonts w:ascii="Arial Narrow" w:hAnsi="Arial Narrow"/>
                      <w:i/>
                    </w:rPr>
                  </w:pPr>
                  <w:r>
                    <w:rPr>
                      <w:rFonts w:ascii="Arial Narrow" w:hAnsi="Arial Narrow"/>
                      <w:i/>
                    </w:rPr>
                    <w:t xml:space="preserve">CUMPLE </w:t>
                  </w:r>
                  <w:r w:rsidRPr="009C3CC6">
                    <w:rPr>
                      <w:rFonts w:ascii="Arial Narrow" w:hAnsi="Arial Narrow"/>
                      <w:i/>
                    </w:rPr>
                    <w:t>/</w:t>
                  </w:r>
                  <w:r w:rsidR="000C55E8" w:rsidRPr="009C3CC6">
                    <w:rPr>
                      <w:rFonts w:ascii="Arial Narrow" w:hAnsi="Arial Narrow"/>
                      <w:i/>
                    </w:rPr>
                    <w:t xml:space="preserve"> NO CUMPLE</w:t>
                  </w:r>
                </w:p>
              </w:tc>
            </w:tr>
            <w:tr w:rsidR="007B250D" w:rsidRPr="009C3CC6" w14:paraId="296E0777" w14:textId="77777777" w:rsidTr="00C00D26">
              <w:trPr>
                <w:cantSplit/>
                <w:trHeight w:val="55"/>
                <w:jc w:val="center"/>
              </w:trPr>
              <w:tc>
                <w:tcPr>
                  <w:tcW w:w="3901"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hideMark/>
                </w:tcPr>
                <w:p w14:paraId="49477C16" w14:textId="77777777" w:rsidR="007B250D" w:rsidRPr="009C3CC6" w:rsidRDefault="007B250D" w:rsidP="007B250D">
                  <w:pPr>
                    <w:jc w:val="center"/>
                    <w:rPr>
                      <w:rFonts w:ascii="Arial Narrow" w:hAnsi="Arial Narrow"/>
                      <w:i/>
                    </w:rPr>
                  </w:pPr>
                  <w:r w:rsidRPr="009C3CC6">
                    <w:rPr>
                      <w:rFonts w:ascii="Arial Narrow" w:hAnsi="Arial Narrow"/>
                      <w:i/>
                    </w:rPr>
                    <w:t>Capacidad técnica</w:t>
                  </w:r>
                </w:p>
              </w:tc>
              <w:tc>
                <w:tcPr>
                  <w:tcW w:w="26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6703354" w14:textId="77777777" w:rsidR="007B250D" w:rsidRPr="009C3CC6" w:rsidRDefault="007B250D" w:rsidP="007B250D">
                  <w:pPr>
                    <w:jc w:val="center"/>
                    <w:rPr>
                      <w:rFonts w:ascii="Arial Narrow" w:hAnsi="Arial Narrow"/>
                      <w:i/>
                    </w:rPr>
                  </w:pPr>
                  <w:r w:rsidRPr="009C3CC6">
                    <w:rPr>
                      <w:rFonts w:ascii="Arial Narrow" w:hAnsi="Arial Narrow"/>
                      <w:i/>
                    </w:rPr>
                    <w:t>CUMPLE / NO CUMPLE</w:t>
                  </w:r>
                </w:p>
              </w:tc>
            </w:tr>
            <w:tr w:rsidR="007B250D" w:rsidRPr="009C3CC6" w14:paraId="77AA83F8" w14:textId="77777777" w:rsidTr="00C00D26">
              <w:trPr>
                <w:cantSplit/>
                <w:trHeight w:val="55"/>
                <w:jc w:val="center"/>
              </w:trPr>
              <w:tc>
                <w:tcPr>
                  <w:tcW w:w="3901"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hideMark/>
                </w:tcPr>
                <w:p w14:paraId="7D2133EC" w14:textId="77777777" w:rsidR="007B250D" w:rsidRPr="009C3CC6" w:rsidRDefault="007B250D" w:rsidP="007B250D">
                  <w:pPr>
                    <w:ind w:left="213"/>
                    <w:jc w:val="center"/>
                    <w:rPr>
                      <w:rFonts w:ascii="Arial Narrow" w:hAnsi="Arial Narrow"/>
                      <w:i/>
                    </w:rPr>
                  </w:pPr>
                  <w:r w:rsidRPr="009C3CC6">
                    <w:rPr>
                      <w:rFonts w:ascii="Arial Narrow" w:hAnsi="Arial Narrow"/>
                      <w:i/>
                    </w:rPr>
                    <w:t>Capacidad financiera</w:t>
                  </w:r>
                </w:p>
              </w:tc>
              <w:tc>
                <w:tcPr>
                  <w:tcW w:w="26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DD1E0D0" w14:textId="77777777" w:rsidR="007B250D" w:rsidRPr="009C3CC6" w:rsidRDefault="007B250D" w:rsidP="007B250D">
                  <w:pPr>
                    <w:jc w:val="center"/>
                    <w:rPr>
                      <w:rFonts w:ascii="Arial Narrow" w:hAnsi="Arial Narrow"/>
                      <w:i/>
                    </w:rPr>
                  </w:pPr>
                  <w:r w:rsidRPr="009C3CC6">
                    <w:rPr>
                      <w:rFonts w:ascii="Arial Narrow" w:hAnsi="Arial Narrow"/>
                      <w:i/>
                    </w:rPr>
                    <w:t>CUMPLE / NO CUMPLE</w:t>
                  </w:r>
                </w:p>
              </w:tc>
            </w:tr>
            <w:bookmarkEnd w:id="5"/>
          </w:tbl>
          <w:p w14:paraId="6395BD66"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cs="Mangal"/>
                <w:i/>
                <w:highlight w:val="yellow"/>
              </w:rPr>
            </w:pPr>
          </w:p>
          <w:p w14:paraId="028FD916" w14:textId="1F55862C"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i/>
              </w:rPr>
            </w:pPr>
            <w:r w:rsidRPr="009C3CC6">
              <w:rPr>
                <w:rFonts w:ascii="Arial Narrow" w:hAnsi="Arial Narrow"/>
                <w:i/>
              </w:rPr>
              <w:t xml:space="preserve">Adelantado el proceso de verificación de requisitos habilitantes y a los proponentes declarados como </w:t>
            </w:r>
            <w:r w:rsidR="009B5426">
              <w:rPr>
                <w:rFonts w:ascii="Arial Narrow" w:hAnsi="Arial Narrow"/>
                <w:i/>
              </w:rPr>
              <w:t>CUMPLE</w:t>
            </w:r>
            <w:r w:rsidRPr="009C3CC6">
              <w:rPr>
                <w:rFonts w:ascii="Arial Narrow" w:hAnsi="Arial Narrow"/>
                <w:i/>
              </w:rPr>
              <w:t xml:space="preserve"> se les procederá a realizar LA PONDERACIÓN. El ofrecimiento más favorable para LA UNIVERSIDAD será el que resulte de aplicar la ponderación de elementos de PRECIO y CALIDAD, soportados en los puntajes asignados de acuerdo con los factores que a continuación se exponen y tan solo para con las ofertas que se encuentren </w:t>
            </w:r>
            <w:r w:rsidR="00A61EED">
              <w:rPr>
                <w:rFonts w:ascii="Arial Narrow" w:hAnsi="Arial Narrow"/>
                <w:i/>
              </w:rPr>
              <w:t>declaradas como CUMPLE</w:t>
            </w:r>
            <w:r w:rsidRPr="009C3CC6">
              <w:rPr>
                <w:rFonts w:ascii="Arial Narrow" w:hAnsi="Arial Narrow"/>
                <w:i/>
              </w:rPr>
              <w:t xml:space="preserve">.  </w:t>
            </w:r>
          </w:p>
          <w:p w14:paraId="6387CB1A"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ind w:right="-5"/>
              <w:jc w:val="both"/>
              <w:rPr>
                <w:rFonts w:ascii="Arial Narrow" w:hAnsi="Arial Narrow"/>
                <w:i/>
              </w:rPr>
            </w:pPr>
          </w:p>
          <w:p w14:paraId="6B87816E"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spacing w:line="240" w:lineRule="atLeast"/>
              <w:ind w:right="-5"/>
              <w:jc w:val="both"/>
              <w:rPr>
                <w:rFonts w:ascii="Arial Narrow" w:hAnsi="Arial Narrow"/>
                <w:i/>
              </w:rPr>
            </w:pPr>
            <w:r w:rsidRPr="009C3CC6">
              <w:rPr>
                <w:rFonts w:ascii="Arial Narrow" w:hAnsi="Arial Narrow"/>
                <w:i/>
              </w:rPr>
              <w:t>En orden a lo anterior, las propuestas ADMISIBLES se calificarán según los siguientes criterios y puntajes:</w:t>
            </w:r>
          </w:p>
          <w:p w14:paraId="487D59C3" w14:textId="77777777" w:rsidR="007B250D" w:rsidRPr="009C3CC6"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spacing w:line="240" w:lineRule="atLeast"/>
              <w:ind w:right="-5"/>
              <w:jc w:val="both"/>
              <w:rPr>
                <w:rFonts w:ascii="Arial Narrow" w:hAnsi="Arial Narrow"/>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4062"/>
              <w:gridCol w:w="2358"/>
            </w:tblGrid>
            <w:tr w:rsidR="007B250D" w:rsidRPr="009C3CC6" w14:paraId="201D0B25" w14:textId="77777777" w:rsidTr="00C00D26">
              <w:trPr>
                <w:jc w:val="center"/>
              </w:trPr>
              <w:tc>
                <w:tcPr>
                  <w:tcW w:w="461" w:type="pct"/>
                  <w:tcBorders>
                    <w:top w:val="single" w:sz="4" w:space="0" w:color="auto"/>
                    <w:left w:val="single" w:sz="4" w:space="0" w:color="auto"/>
                    <w:bottom w:val="single" w:sz="4" w:space="0" w:color="auto"/>
                    <w:right w:val="single" w:sz="4" w:space="0" w:color="auto"/>
                  </w:tcBorders>
                  <w:shd w:val="clear" w:color="auto" w:fill="C00000"/>
                  <w:hideMark/>
                </w:tcPr>
                <w:p w14:paraId="0BE970F9"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No.</w:t>
                  </w:r>
                </w:p>
              </w:tc>
              <w:tc>
                <w:tcPr>
                  <w:tcW w:w="2872" w:type="pct"/>
                  <w:tcBorders>
                    <w:top w:val="single" w:sz="4" w:space="0" w:color="auto"/>
                    <w:left w:val="single" w:sz="4" w:space="0" w:color="auto"/>
                    <w:bottom w:val="single" w:sz="4" w:space="0" w:color="auto"/>
                    <w:right w:val="single" w:sz="4" w:space="0" w:color="auto"/>
                  </w:tcBorders>
                  <w:shd w:val="clear" w:color="auto" w:fill="C00000"/>
                  <w:hideMark/>
                </w:tcPr>
                <w:p w14:paraId="159FBFD9"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FACTOR</w:t>
                  </w:r>
                </w:p>
              </w:tc>
              <w:tc>
                <w:tcPr>
                  <w:tcW w:w="1667" w:type="pct"/>
                  <w:tcBorders>
                    <w:top w:val="single" w:sz="4" w:space="0" w:color="auto"/>
                    <w:left w:val="single" w:sz="4" w:space="0" w:color="auto"/>
                    <w:bottom w:val="single" w:sz="4" w:space="0" w:color="auto"/>
                    <w:right w:val="single" w:sz="4" w:space="0" w:color="auto"/>
                  </w:tcBorders>
                  <w:shd w:val="clear" w:color="auto" w:fill="C00000"/>
                  <w:hideMark/>
                </w:tcPr>
                <w:p w14:paraId="2C8FB4EF"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PUNTAJE MÁXIMO</w:t>
                  </w:r>
                </w:p>
              </w:tc>
            </w:tr>
            <w:tr w:rsidR="007B250D" w:rsidRPr="009C3CC6" w14:paraId="6BAC2324" w14:textId="77777777" w:rsidTr="00F150CC">
              <w:trPr>
                <w:jc w:val="center"/>
              </w:trPr>
              <w:tc>
                <w:tcPr>
                  <w:tcW w:w="461" w:type="pct"/>
                  <w:tcBorders>
                    <w:top w:val="single" w:sz="4" w:space="0" w:color="auto"/>
                    <w:left w:val="single" w:sz="4" w:space="0" w:color="auto"/>
                    <w:bottom w:val="single" w:sz="4" w:space="0" w:color="auto"/>
                    <w:right w:val="single" w:sz="4" w:space="0" w:color="auto"/>
                  </w:tcBorders>
                  <w:hideMark/>
                </w:tcPr>
                <w:p w14:paraId="15414783"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1</w:t>
                  </w:r>
                </w:p>
              </w:tc>
              <w:tc>
                <w:tcPr>
                  <w:tcW w:w="2872" w:type="pct"/>
                  <w:tcBorders>
                    <w:top w:val="single" w:sz="4" w:space="0" w:color="auto"/>
                    <w:left w:val="single" w:sz="4" w:space="0" w:color="auto"/>
                    <w:bottom w:val="single" w:sz="4" w:space="0" w:color="auto"/>
                    <w:right w:val="single" w:sz="4" w:space="0" w:color="auto"/>
                  </w:tcBorders>
                  <w:hideMark/>
                </w:tcPr>
                <w:p w14:paraId="0461217E" w14:textId="77777777" w:rsidR="007B250D" w:rsidRPr="009C3CC6" w:rsidRDefault="007B250D" w:rsidP="007B250D">
                  <w:pPr>
                    <w:snapToGrid w:val="0"/>
                    <w:rPr>
                      <w:rFonts w:ascii="Arial Narrow" w:hAnsi="Arial Narrow" w:cs="Arial Narrow"/>
                      <w:iCs/>
                      <w:lang w:val="es-US"/>
                    </w:rPr>
                  </w:pPr>
                  <w:r w:rsidRPr="009C3CC6">
                    <w:rPr>
                      <w:rFonts w:ascii="Arial Narrow" w:hAnsi="Arial Narrow" w:cs="Arial Narrow"/>
                      <w:iCs/>
                      <w:lang w:val="es-US"/>
                    </w:rPr>
                    <w:t xml:space="preserve">Valor de la Propuesta </w:t>
                  </w:r>
                </w:p>
              </w:tc>
              <w:tc>
                <w:tcPr>
                  <w:tcW w:w="1667" w:type="pct"/>
                  <w:tcBorders>
                    <w:top w:val="single" w:sz="4" w:space="0" w:color="auto"/>
                    <w:left w:val="single" w:sz="4" w:space="0" w:color="auto"/>
                    <w:bottom w:val="single" w:sz="4" w:space="0" w:color="auto"/>
                    <w:right w:val="single" w:sz="4" w:space="0" w:color="auto"/>
                  </w:tcBorders>
                </w:tcPr>
                <w:p w14:paraId="1D4E9B65" w14:textId="698F60BE" w:rsidR="007B250D" w:rsidRPr="009C3CC6" w:rsidRDefault="007B250D" w:rsidP="007B250D">
                  <w:pPr>
                    <w:snapToGrid w:val="0"/>
                    <w:jc w:val="center"/>
                    <w:rPr>
                      <w:rFonts w:ascii="Arial Narrow" w:hAnsi="Arial Narrow" w:cs="Arial Narrow"/>
                      <w:iCs/>
                      <w:lang w:val="es-US"/>
                    </w:rPr>
                  </w:pPr>
                </w:p>
              </w:tc>
            </w:tr>
            <w:tr w:rsidR="007B250D" w:rsidRPr="009C3CC6" w14:paraId="4902A6BB" w14:textId="77777777" w:rsidTr="00F150CC">
              <w:trPr>
                <w:jc w:val="center"/>
              </w:trPr>
              <w:tc>
                <w:tcPr>
                  <w:tcW w:w="461" w:type="pct"/>
                  <w:tcBorders>
                    <w:top w:val="single" w:sz="4" w:space="0" w:color="auto"/>
                    <w:left w:val="single" w:sz="4" w:space="0" w:color="auto"/>
                    <w:bottom w:val="single" w:sz="4" w:space="0" w:color="auto"/>
                    <w:right w:val="single" w:sz="4" w:space="0" w:color="auto"/>
                  </w:tcBorders>
                  <w:hideMark/>
                </w:tcPr>
                <w:p w14:paraId="45CD17C9"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2</w:t>
                  </w:r>
                </w:p>
              </w:tc>
              <w:tc>
                <w:tcPr>
                  <w:tcW w:w="2872" w:type="pct"/>
                  <w:tcBorders>
                    <w:top w:val="single" w:sz="4" w:space="0" w:color="auto"/>
                    <w:left w:val="single" w:sz="4" w:space="0" w:color="auto"/>
                    <w:bottom w:val="single" w:sz="4" w:space="0" w:color="auto"/>
                    <w:right w:val="single" w:sz="4" w:space="0" w:color="auto"/>
                  </w:tcBorders>
                  <w:hideMark/>
                </w:tcPr>
                <w:p w14:paraId="68164FA9" w14:textId="77777777" w:rsidR="007B250D" w:rsidRPr="009C3CC6" w:rsidRDefault="007B250D" w:rsidP="007B250D">
                  <w:pPr>
                    <w:snapToGrid w:val="0"/>
                    <w:rPr>
                      <w:rFonts w:ascii="Arial Narrow" w:hAnsi="Arial Narrow" w:cs="Arial Narrow"/>
                      <w:iCs/>
                      <w:lang w:val="es-US"/>
                    </w:rPr>
                  </w:pPr>
                  <w:r w:rsidRPr="009C3CC6">
                    <w:rPr>
                      <w:rFonts w:ascii="Arial Narrow" w:hAnsi="Arial Narrow" w:cs="Arial Narrow"/>
                      <w:iCs/>
                      <w:lang w:val="es-US"/>
                    </w:rPr>
                    <w:t>Condiciones técnicas adicionales – Experiencia Especifica</w:t>
                  </w:r>
                </w:p>
              </w:tc>
              <w:tc>
                <w:tcPr>
                  <w:tcW w:w="1667" w:type="pct"/>
                  <w:tcBorders>
                    <w:top w:val="single" w:sz="4" w:space="0" w:color="auto"/>
                    <w:left w:val="single" w:sz="4" w:space="0" w:color="auto"/>
                    <w:bottom w:val="single" w:sz="4" w:space="0" w:color="auto"/>
                    <w:right w:val="single" w:sz="4" w:space="0" w:color="auto"/>
                  </w:tcBorders>
                </w:tcPr>
                <w:p w14:paraId="3AFAF7D6" w14:textId="3C7F4C44" w:rsidR="007B250D" w:rsidRPr="009C3CC6" w:rsidRDefault="007B250D" w:rsidP="007B250D">
                  <w:pPr>
                    <w:snapToGrid w:val="0"/>
                    <w:jc w:val="center"/>
                    <w:rPr>
                      <w:rFonts w:ascii="Arial Narrow" w:hAnsi="Arial Narrow" w:cs="Arial Narrow"/>
                      <w:iCs/>
                      <w:lang w:val="es-US"/>
                    </w:rPr>
                  </w:pPr>
                </w:p>
              </w:tc>
            </w:tr>
            <w:tr w:rsidR="007B250D" w:rsidRPr="009C3CC6" w14:paraId="6EE5F014" w14:textId="77777777" w:rsidTr="00C00D26">
              <w:trPr>
                <w:jc w:val="center"/>
              </w:trPr>
              <w:tc>
                <w:tcPr>
                  <w:tcW w:w="461" w:type="pct"/>
                  <w:tcBorders>
                    <w:top w:val="single" w:sz="4" w:space="0" w:color="auto"/>
                    <w:left w:val="single" w:sz="4" w:space="0" w:color="auto"/>
                    <w:bottom w:val="single" w:sz="4" w:space="0" w:color="auto"/>
                    <w:right w:val="single" w:sz="4" w:space="0" w:color="auto"/>
                  </w:tcBorders>
                </w:tcPr>
                <w:p w14:paraId="05C3338C"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3</w:t>
                  </w:r>
                </w:p>
              </w:tc>
              <w:tc>
                <w:tcPr>
                  <w:tcW w:w="2872" w:type="pct"/>
                  <w:tcBorders>
                    <w:top w:val="single" w:sz="4" w:space="0" w:color="auto"/>
                    <w:left w:val="single" w:sz="4" w:space="0" w:color="auto"/>
                    <w:bottom w:val="single" w:sz="4" w:space="0" w:color="auto"/>
                    <w:right w:val="single" w:sz="4" w:space="0" w:color="auto"/>
                  </w:tcBorders>
                </w:tcPr>
                <w:p w14:paraId="2C9D2CA5" w14:textId="77777777" w:rsidR="007B250D" w:rsidRPr="009C3CC6" w:rsidRDefault="007B250D" w:rsidP="007B250D">
                  <w:pPr>
                    <w:snapToGrid w:val="0"/>
                    <w:rPr>
                      <w:rFonts w:ascii="Arial Narrow" w:hAnsi="Arial Narrow" w:cs="Arial Narrow"/>
                      <w:iCs/>
                      <w:lang w:val="es-US"/>
                    </w:rPr>
                  </w:pPr>
                  <w:r w:rsidRPr="009C3CC6">
                    <w:rPr>
                      <w:rFonts w:ascii="Arial Narrow" w:hAnsi="Arial Narrow" w:cs="Arial Narrow"/>
                      <w:iCs/>
                      <w:lang w:val="es-US"/>
                    </w:rPr>
                    <w:t>Emprendimiento y empresas de mujeres</w:t>
                  </w:r>
                </w:p>
              </w:tc>
              <w:tc>
                <w:tcPr>
                  <w:tcW w:w="1667" w:type="pct"/>
                  <w:tcBorders>
                    <w:top w:val="single" w:sz="4" w:space="0" w:color="auto"/>
                    <w:left w:val="single" w:sz="4" w:space="0" w:color="auto"/>
                    <w:bottom w:val="single" w:sz="4" w:space="0" w:color="auto"/>
                    <w:right w:val="single" w:sz="4" w:space="0" w:color="auto"/>
                  </w:tcBorders>
                </w:tcPr>
                <w:p w14:paraId="24C684EB" w14:textId="7A9D8E1D" w:rsidR="007B250D" w:rsidRPr="009C3CC6" w:rsidRDefault="007B250D" w:rsidP="007B250D">
                  <w:pPr>
                    <w:snapToGrid w:val="0"/>
                    <w:jc w:val="center"/>
                    <w:rPr>
                      <w:rFonts w:ascii="Arial Narrow" w:hAnsi="Arial Narrow" w:cs="Arial Narrow"/>
                      <w:iCs/>
                      <w:lang w:val="es-US"/>
                    </w:rPr>
                  </w:pPr>
                </w:p>
              </w:tc>
            </w:tr>
            <w:tr w:rsidR="007B250D" w:rsidRPr="009C3CC6" w14:paraId="3ACA0BBA" w14:textId="77777777" w:rsidTr="00C00D26">
              <w:trPr>
                <w:jc w:val="center"/>
              </w:trPr>
              <w:tc>
                <w:tcPr>
                  <w:tcW w:w="461" w:type="pct"/>
                  <w:tcBorders>
                    <w:top w:val="single" w:sz="4" w:space="0" w:color="auto"/>
                    <w:left w:val="single" w:sz="4" w:space="0" w:color="auto"/>
                    <w:bottom w:val="single" w:sz="4" w:space="0" w:color="auto"/>
                    <w:right w:val="single" w:sz="4" w:space="0" w:color="auto"/>
                  </w:tcBorders>
                </w:tcPr>
                <w:p w14:paraId="06381EC3"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4</w:t>
                  </w:r>
                </w:p>
              </w:tc>
              <w:tc>
                <w:tcPr>
                  <w:tcW w:w="2872" w:type="pct"/>
                  <w:tcBorders>
                    <w:top w:val="single" w:sz="4" w:space="0" w:color="auto"/>
                    <w:left w:val="single" w:sz="4" w:space="0" w:color="auto"/>
                    <w:bottom w:val="single" w:sz="4" w:space="0" w:color="auto"/>
                    <w:right w:val="single" w:sz="4" w:space="0" w:color="auto"/>
                  </w:tcBorders>
                </w:tcPr>
                <w:p w14:paraId="3200DD1B" w14:textId="77777777" w:rsidR="007B250D" w:rsidRPr="009C3CC6" w:rsidRDefault="007B250D" w:rsidP="007B250D">
                  <w:pPr>
                    <w:snapToGrid w:val="0"/>
                    <w:rPr>
                      <w:rFonts w:ascii="Arial Narrow" w:hAnsi="Arial Narrow" w:cs="Arial Narrow"/>
                      <w:iCs/>
                      <w:lang w:val="es-US"/>
                    </w:rPr>
                  </w:pPr>
                  <w:r w:rsidRPr="009C3CC6">
                    <w:rPr>
                      <w:rFonts w:ascii="Arial Narrow" w:hAnsi="Arial Narrow" w:cs="Arial Narrow"/>
                      <w:iCs/>
                      <w:lang w:val="es-US"/>
                    </w:rPr>
                    <w:t>MIPYMES</w:t>
                  </w:r>
                </w:p>
              </w:tc>
              <w:tc>
                <w:tcPr>
                  <w:tcW w:w="1667" w:type="pct"/>
                  <w:tcBorders>
                    <w:top w:val="single" w:sz="4" w:space="0" w:color="auto"/>
                    <w:left w:val="single" w:sz="4" w:space="0" w:color="auto"/>
                    <w:bottom w:val="single" w:sz="4" w:space="0" w:color="auto"/>
                    <w:right w:val="single" w:sz="4" w:space="0" w:color="auto"/>
                  </w:tcBorders>
                </w:tcPr>
                <w:p w14:paraId="662F2C79" w14:textId="0961DE55" w:rsidR="007B250D" w:rsidRPr="009C3CC6" w:rsidRDefault="007B250D" w:rsidP="007B250D">
                  <w:pPr>
                    <w:snapToGrid w:val="0"/>
                    <w:jc w:val="center"/>
                    <w:rPr>
                      <w:rFonts w:ascii="Arial Narrow" w:hAnsi="Arial Narrow" w:cs="Arial Narrow"/>
                      <w:iCs/>
                      <w:lang w:val="es-US"/>
                    </w:rPr>
                  </w:pPr>
                </w:p>
              </w:tc>
            </w:tr>
            <w:tr w:rsidR="007B250D" w:rsidRPr="009C3CC6" w14:paraId="0025C899" w14:textId="77777777" w:rsidTr="00C00D26">
              <w:trPr>
                <w:jc w:val="center"/>
              </w:trPr>
              <w:tc>
                <w:tcPr>
                  <w:tcW w:w="3333" w:type="pct"/>
                  <w:gridSpan w:val="2"/>
                  <w:tcBorders>
                    <w:top w:val="single" w:sz="4" w:space="0" w:color="auto"/>
                    <w:left w:val="single" w:sz="4" w:space="0" w:color="auto"/>
                    <w:bottom w:val="single" w:sz="4" w:space="0" w:color="auto"/>
                    <w:right w:val="single" w:sz="4" w:space="0" w:color="auto"/>
                  </w:tcBorders>
                  <w:shd w:val="clear" w:color="auto" w:fill="C00000"/>
                  <w:hideMark/>
                </w:tcPr>
                <w:p w14:paraId="7430BC61" w14:textId="77777777" w:rsidR="007B250D" w:rsidRPr="009C3CC6" w:rsidRDefault="007B250D" w:rsidP="007B250D">
                  <w:pPr>
                    <w:snapToGrid w:val="0"/>
                    <w:jc w:val="center"/>
                    <w:rPr>
                      <w:rFonts w:ascii="Arial Narrow" w:hAnsi="Arial Narrow" w:cs="Arial Narrow"/>
                      <w:b/>
                      <w:iCs/>
                      <w:lang w:val="es-US"/>
                    </w:rPr>
                  </w:pPr>
                  <w:r w:rsidRPr="009C3CC6">
                    <w:rPr>
                      <w:rFonts w:ascii="Arial Narrow" w:hAnsi="Arial Narrow" w:cs="Arial Narrow"/>
                      <w:b/>
                      <w:iCs/>
                      <w:lang w:val="es-US"/>
                    </w:rPr>
                    <w:t>TOTAL, PUNTAJE MAXIMO</w:t>
                  </w:r>
                </w:p>
              </w:tc>
              <w:tc>
                <w:tcPr>
                  <w:tcW w:w="1667" w:type="pct"/>
                  <w:tcBorders>
                    <w:top w:val="single" w:sz="4" w:space="0" w:color="auto"/>
                    <w:left w:val="single" w:sz="4" w:space="0" w:color="auto"/>
                    <w:bottom w:val="single" w:sz="4" w:space="0" w:color="auto"/>
                    <w:right w:val="single" w:sz="4" w:space="0" w:color="auto"/>
                  </w:tcBorders>
                  <w:shd w:val="clear" w:color="auto" w:fill="C00000"/>
                  <w:hideMark/>
                </w:tcPr>
                <w:p w14:paraId="0CB7BEF7" w14:textId="471A0C1E" w:rsidR="007B250D" w:rsidRPr="009C3CC6" w:rsidRDefault="007B250D" w:rsidP="007B250D">
                  <w:pPr>
                    <w:snapToGrid w:val="0"/>
                    <w:jc w:val="center"/>
                    <w:rPr>
                      <w:rFonts w:ascii="Arial Narrow" w:hAnsi="Arial Narrow" w:cs="Arial Narrow"/>
                      <w:b/>
                      <w:iCs/>
                      <w:lang w:val="es-US"/>
                    </w:rPr>
                  </w:pPr>
                </w:p>
              </w:tc>
            </w:tr>
          </w:tbl>
          <w:p w14:paraId="448D5845" w14:textId="77777777" w:rsidR="007B250D" w:rsidRDefault="007B250D" w:rsidP="007B250D">
            <w:pPr>
              <w:widowControl/>
              <w:tabs>
                <w:tab w:val="left" w:pos="0"/>
                <w:tab w:val="left" w:pos="426"/>
                <w:tab w:val="left" w:pos="4172"/>
                <w:tab w:val="left" w:pos="4892"/>
                <w:tab w:val="left" w:pos="5612"/>
                <w:tab w:val="left" w:pos="6400"/>
                <w:tab w:val="left" w:pos="7052"/>
                <w:tab w:val="left" w:pos="7772"/>
                <w:tab w:val="left" w:pos="8492"/>
                <w:tab w:val="left" w:pos="9212"/>
              </w:tabs>
              <w:spacing w:line="240" w:lineRule="atLeast"/>
              <w:ind w:right="-5"/>
              <w:jc w:val="both"/>
              <w:rPr>
                <w:rFonts w:ascii="Arial Narrow" w:hAnsi="Arial Narrow"/>
                <w:i/>
              </w:rPr>
            </w:pPr>
          </w:p>
          <w:p w14:paraId="1BF86E33" w14:textId="189A40BA" w:rsidR="00E332E2" w:rsidRPr="00E332E2" w:rsidRDefault="00E332E2" w:rsidP="007B250D">
            <w:pPr>
              <w:widowControl/>
              <w:tabs>
                <w:tab w:val="left" w:pos="0"/>
                <w:tab w:val="left" w:pos="426"/>
                <w:tab w:val="left" w:pos="4172"/>
                <w:tab w:val="left" w:pos="4892"/>
                <w:tab w:val="left" w:pos="5612"/>
                <w:tab w:val="left" w:pos="6400"/>
                <w:tab w:val="left" w:pos="7052"/>
                <w:tab w:val="left" w:pos="7772"/>
                <w:tab w:val="left" w:pos="8492"/>
                <w:tab w:val="left" w:pos="9212"/>
              </w:tabs>
              <w:spacing w:line="240" w:lineRule="atLeast"/>
              <w:ind w:right="-5"/>
              <w:jc w:val="both"/>
              <w:rPr>
                <w:rFonts w:ascii="Arial Narrow" w:hAnsi="Arial Narrow"/>
                <w:i/>
                <w:color w:val="EE0000"/>
                <w:u w:val="single"/>
              </w:rPr>
            </w:pPr>
            <w:r w:rsidRPr="00E332E2">
              <w:rPr>
                <w:rFonts w:ascii="Arial Narrow" w:hAnsi="Arial Narrow"/>
                <w:i/>
                <w:color w:val="EE0000"/>
                <w:u w:val="single"/>
              </w:rPr>
              <w:t xml:space="preserve">OBSERVACIÓN: los criterios de puntuación podrán variar de acuerdo al objeto a contratar, la cuantía, la complejidad del bien o servicio a contratar. </w:t>
            </w:r>
          </w:p>
          <w:p w14:paraId="471C5373" w14:textId="77777777" w:rsidR="00E332E2" w:rsidRPr="009C3CC6" w:rsidRDefault="00E332E2" w:rsidP="007B250D">
            <w:pPr>
              <w:widowControl/>
              <w:tabs>
                <w:tab w:val="left" w:pos="0"/>
                <w:tab w:val="left" w:pos="426"/>
                <w:tab w:val="left" w:pos="4172"/>
                <w:tab w:val="left" w:pos="4892"/>
                <w:tab w:val="left" w:pos="5612"/>
                <w:tab w:val="left" w:pos="6400"/>
                <w:tab w:val="left" w:pos="7052"/>
                <w:tab w:val="left" w:pos="7772"/>
                <w:tab w:val="left" w:pos="8492"/>
                <w:tab w:val="left" w:pos="9212"/>
              </w:tabs>
              <w:spacing w:line="240" w:lineRule="atLeast"/>
              <w:ind w:right="-5"/>
              <w:jc w:val="both"/>
              <w:rPr>
                <w:rFonts w:ascii="Arial Narrow" w:hAnsi="Arial Narrow"/>
                <w:i/>
              </w:rPr>
            </w:pPr>
          </w:p>
          <w:p w14:paraId="7D801BDE"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r w:rsidRPr="009C3CC6">
              <w:rPr>
                <w:rFonts w:ascii="Arial Narrow" w:hAnsi="Arial Narrow" w:cs="Arial Narrow"/>
                <w:bCs/>
                <w:kern w:val="0"/>
                <w:lang w:val="es-ES_tradnl" w:eastAsia="es-CO" w:bidi="ar-SA"/>
              </w:rPr>
              <w:t xml:space="preserve">Las propuestas que cumplan con la totalidad de los requisitos de evaluación serán evaluadas conjuntamente sobre una asignación máxima total de mil (1.000) puntos. </w:t>
            </w:r>
          </w:p>
          <w:p w14:paraId="36BA02D8"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p>
          <w:p w14:paraId="190BE13A" w14:textId="77777777" w:rsidR="007B250D" w:rsidRPr="009C3CC6" w:rsidRDefault="007B250D" w:rsidP="007B250D">
            <w:pPr>
              <w:tabs>
                <w:tab w:val="left" w:pos="0"/>
              </w:tabs>
              <w:spacing w:line="240" w:lineRule="atLeast"/>
              <w:jc w:val="both"/>
              <w:rPr>
                <w:rFonts w:ascii="Arial Narrow" w:hAnsi="Arial Narrow" w:cs="Mangal"/>
                <w:b/>
                <w:lang w:val="es-ES"/>
              </w:rPr>
            </w:pPr>
            <w:r w:rsidRPr="009C3CC6">
              <w:rPr>
                <w:rFonts w:ascii="Arial Narrow" w:hAnsi="Arial Narrow"/>
                <w:b/>
                <w:lang w:val="es-ES"/>
              </w:rPr>
              <w:t>EVALUACIÓN DEL FACTOR ECONÓMICO – ASIGNACIÓN DE PUNTAJE</w:t>
            </w:r>
          </w:p>
          <w:p w14:paraId="77CC2FDB" w14:textId="08E37147" w:rsidR="007B250D" w:rsidRPr="009C3CC6" w:rsidRDefault="007B250D" w:rsidP="007B250D">
            <w:pPr>
              <w:autoSpaceDE w:val="0"/>
              <w:adjustRightInd w:val="0"/>
              <w:spacing w:line="240" w:lineRule="atLeast"/>
              <w:jc w:val="both"/>
              <w:rPr>
                <w:rFonts w:ascii="Arial Narrow" w:hAnsi="Arial Narrow" w:cs="Arial Narrow"/>
                <w:b/>
                <w:color w:val="000000"/>
              </w:rPr>
            </w:pPr>
            <w:r w:rsidRPr="009C3CC6">
              <w:rPr>
                <w:rFonts w:ascii="Arial Narrow" w:hAnsi="Arial Narrow" w:cs="Arial Narrow"/>
                <w:b/>
                <w:bCs/>
                <w:color w:val="000000"/>
              </w:rPr>
              <w:t>OFERTA ECONÓMICA (</w:t>
            </w:r>
            <w:r w:rsidR="00E332E2">
              <w:rPr>
                <w:rFonts w:ascii="Arial Narrow" w:hAnsi="Arial Narrow" w:cs="Arial Narrow"/>
                <w:b/>
                <w:bCs/>
                <w:color w:val="000000"/>
              </w:rPr>
              <w:t>XXX</w:t>
            </w:r>
            <w:r w:rsidRPr="009C3CC6">
              <w:rPr>
                <w:rFonts w:ascii="Arial Narrow" w:hAnsi="Arial Narrow" w:cs="Arial Narrow"/>
                <w:b/>
                <w:bCs/>
                <w:color w:val="000000"/>
              </w:rPr>
              <w:t xml:space="preserve"> PUNTOS).</w:t>
            </w:r>
          </w:p>
          <w:p w14:paraId="6F54D0D4"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p>
          <w:p w14:paraId="23DC40FD"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r w:rsidRPr="009C3CC6">
              <w:rPr>
                <w:rFonts w:ascii="Arial Narrow" w:hAnsi="Arial Narrow" w:cs="Arial Narrow"/>
                <w:bCs/>
                <w:kern w:val="0"/>
                <w:lang w:val="es-ES_tradnl" w:eastAsia="es-CO" w:bidi="ar-SA"/>
              </w:rPr>
              <w:t>La oferta económica, la cual deberá estar suscrita por el oferente, representante o apoderado, según el caso, será abierta en la entrega de la propuesta. En cuanto a su presentación, la misma deberá diligenciarse en el formato predispuesto de acuerdo a lo dispuesto en los pliegos de condiciones.</w:t>
            </w:r>
          </w:p>
          <w:p w14:paraId="53B5FA02"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p>
          <w:p w14:paraId="0744FF3D" w14:textId="77777777" w:rsidR="007B250D" w:rsidRPr="009C3CC6" w:rsidRDefault="007B250D" w:rsidP="007B250D">
            <w:pPr>
              <w:jc w:val="both"/>
              <w:rPr>
                <w:rFonts w:ascii="Arial Narrow" w:hAnsi="Arial Narrow"/>
                <w:bCs/>
                <w:lang w:val="es-ES_tradnl"/>
              </w:rPr>
            </w:pPr>
            <w:r w:rsidRPr="009C3CC6">
              <w:rPr>
                <w:rFonts w:ascii="Arial Narrow" w:hAnsi="Arial Narrow"/>
                <w:bCs/>
                <w:lang w:val="es-ES_tradnl"/>
              </w:rPr>
              <w:t xml:space="preserve">Tal documento no deberá presentar tachaduras o enmendaduras. </w:t>
            </w:r>
          </w:p>
          <w:p w14:paraId="7D0078D6" w14:textId="77777777" w:rsidR="007B250D" w:rsidRPr="009C3CC6" w:rsidRDefault="007B250D" w:rsidP="007B250D">
            <w:pPr>
              <w:suppressAutoHyphens w:val="0"/>
              <w:autoSpaceDE w:val="0"/>
              <w:autoSpaceDN/>
              <w:jc w:val="both"/>
              <w:textAlignment w:val="auto"/>
              <w:rPr>
                <w:rFonts w:ascii="Arial Narrow" w:hAnsi="Arial Narrow" w:cs="Arial Narrow"/>
                <w:bCs/>
                <w:kern w:val="0"/>
                <w:lang w:val="es-ES_tradnl" w:eastAsia="es-CO" w:bidi="ar-SA"/>
              </w:rPr>
            </w:pPr>
          </w:p>
          <w:p w14:paraId="162893FE" w14:textId="77777777" w:rsidR="007B250D" w:rsidRPr="009C3CC6" w:rsidRDefault="007B250D" w:rsidP="007B250D">
            <w:pPr>
              <w:jc w:val="both"/>
              <w:rPr>
                <w:rFonts w:ascii="Arial Narrow" w:hAnsi="Arial Narrow"/>
                <w:bCs/>
                <w:lang w:val="es-ES_tradnl"/>
              </w:rPr>
            </w:pPr>
            <w:r w:rsidRPr="009C3CC6">
              <w:rPr>
                <w:rFonts w:ascii="Arial Narrow" w:hAnsi="Arial Narrow"/>
                <w:bCs/>
                <w:lang w:val="es-ES_tradnl"/>
              </w:rPr>
              <w:t>La inobservancia de cualquiera de los supuestos señalados para el ofrecimiento económico será causal de rechazo de la propuesta.</w:t>
            </w:r>
          </w:p>
          <w:p w14:paraId="2DC240A1" w14:textId="77777777" w:rsidR="007B250D" w:rsidRPr="009C3CC6" w:rsidRDefault="007B250D" w:rsidP="007B250D">
            <w:pPr>
              <w:jc w:val="both"/>
              <w:rPr>
                <w:rFonts w:ascii="Arial Narrow" w:hAnsi="Arial Narrow" w:cs="Times New Roman"/>
                <w:lang w:eastAsia="x-none"/>
              </w:rPr>
            </w:pPr>
          </w:p>
          <w:p w14:paraId="103633A9" w14:textId="77777777" w:rsidR="007B250D" w:rsidRPr="009C3CC6" w:rsidRDefault="007B250D" w:rsidP="007B250D">
            <w:pPr>
              <w:jc w:val="both"/>
              <w:rPr>
                <w:rFonts w:ascii="Arial Narrow" w:hAnsi="Arial Narrow"/>
                <w:bCs/>
                <w:lang w:val="es-ES_tradnl"/>
              </w:rPr>
            </w:pPr>
            <w:r w:rsidRPr="009C3CC6">
              <w:rPr>
                <w:rFonts w:ascii="Arial Narrow" w:hAnsi="Arial Narrow"/>
                <w:bCs/>
                <w:lang w:val="es-ES_tradnl"/>
              </w:rPr>
              <w:t>Para la elaboración del ofrecimiento económico, el proponente deberá considerar la forma y el sistema de pago señalado en la invitación, considerando las variables económicas que estime pertinentes, entre ellas la distribución de riesgos contractuales previsibles, todo lo cual será de su exclusiva responsabilidad.</w:t>
            </w:r>
          </w:p>
          <w:p w14:paraId="0A68A5B3" w14:textId="77777777" w:rsidR="007B250D" w:rsidRPr="009C3CC6" w:rsidRDefault="007B250D" w:rsidP="007B250D">
            <w:pPr>
              <w:jc w:val="both"/>
              <w:rPr>
                <w:rFonts w:ascii="Arial Narrow" w:hAnsi="Arial Narrow"/>
                <w:bCs/>
                <w:lang w:val="es-ES_tradnl"/>
              </w:rPr>
            </w:pPr>
          </w:p>
          <w:p w14:paraId="6BA98C8E" w14:textId="77777777" w:rsidR="007B250D" w:rsidRPr="009C3CC6" w:rsidRDefault="007B250D" w:rsidP="007B250D">
            <w:pPr>
              <w:adjustRightInd w:val="0"/>
              <w:spacing w:line="240" w:lineRule="atLeast"/>
              <w:jc w:val="both"/>
              <w:rPr>
                <w:rFonts w:ascii="Arial Narrow" w:hAnsi="Arial Narrow"/>
                <w:bCs/>
                <w:iCs/>
                <w:lang w:val="es-ES_tradnl"/>
              </w:rPr>
            </w:pPr>
            <w:r w:rsidRPr="009C3CC6">
              <w:rPr>
                <w:rFonts w:ascii="Arial Narrow" w:hAnsi="Arial Narrow"/>
                <w:bCs/>
                <w:iCs/>
                <w:lang w:val="es-ES_tradnl"/>
              </w:rPr>
              <w:t xml:space="preserve">Se rechazará la propuesta que señale un valor total mayor al 100% del presupuesto total estimado de este proceso. </w:t>
            </w:r>
          </w:p>
          <w:p w14:paraId="62821D31" w14:textId="77777777" w:rsidR="007B250D" w:rsidRPr="009C3CC6" w:rsidRDefault="007B250D" w:rsidP="007B250D">
            <w:pPr>
              <w:adjustRightInd w:val="0"/>
              <w:spacing w:line="240" w:lineRule="atLeast"/>
              <w:jc w:val="both"/>
              <w:rPr>
                <w:rFonts w:ascii="Arial Narrow" w:hAnsi="Arial Narrow"/>
                <w:bCs/>
                <w:iCs/>
                <w:lang w:val="es-ES_tradnl"/>
              </w:rPr>
            </w:pPr>
          </w:p>
          <w:p w14:paraId="34A6D983" w14:textId="77777777" w:rsidR="007B250D" w:rsidRPr="009C3CC6" w:rsidRDefault="007B250D" w:rsidP="007B250D">
            <w:pPr>
              <w:adjustRightInd w:val="0"/>
              <w:spacing w:line="240" w:lineRule="atLeast"/>
              <w:jc w:val="both"/>
              <w:rPr>
                <w:rFonts w:ascii="Arial Narrow" w:hAnsi="Arial Narrow"/>
                <w:bCs/>
                <w:iCs/>
                <w:lang w:val="es-ES_tradnl"/>
              </w:rPr>
            </w:pPr>
            <w:r w:rsidRPr="009C3CC6">
              <w:rPr>
                <w:rFonts w:ascii="Arial Narrow" w:hAnsi="Arial Narrow"/>
                <w:bCs/>
                <w:iCs/>
                <w:lang w:val="es-ES_tradnl"/>
              </w:rPr>
              <w:t>Los proponentes están en el deber de consultar toda la información necesaria que los lleve a establecer el valor de cada ítem, si el valor, corregidos los errores aritméticos, supera el presupuesto oficial, no serán tenidas en cuenta.</w:t>
            </w:r>
          </w:p>
          <w:p w14:paraId="7FF341F7" w14:textId="77777777" w:rsidR="007B250D" w:rsidRPr="009C3CC6" w:rsidRDefault="007B250D" w:rsidP="007B250D">
            <w:pPr>
              <w:adjustRightInd w:val="0"/>
              <w:spacing w:line="240" w:lineRule="atLeast"/>
              <w:jc w:val="both"/>
              <w:rPr>
                <w:rFonts w:ascii="Arial Narrow" w:hAnsi="Arial Narrow"/>
                <w:bCs/>
                <w:iCs/>
                <w:lang w:val="es-ES_tradnl"/>
              </w:rPr>
            </w:pPr>
          </w:p>
          <w:p w14:paraId="32369698" w14:textId="77777777" w:rsidR="007B250D" w:rsidRPr="009C3CC6" w:rsidRDefault="007B250D" w:rsidP="007B250D">
            <w:pPr>
              <w:adjustRightInd w:val="0"/>
              <w:spacing w:line="240" w:lineRule="atLeast"/>
              <w:jc w:val="both"/>
              <w:rPr>
                <w:rFonts w:ascii="Arial Narrow" w:hAnsi="Arial Narrow"/>
                <w:bCs/>
                <w:iCs/>
                <w:lang w:val="es-ES_tradnl"/>
              </w:rPr>
            </w:pPr>
            <w:r w:rsidRPr="009C3CC6">
              <w:rPr>
                <w:rFonts w:ascii="Arial Narrow" w:hAnsi="Arial Narrow"/>
                <w:bCs/>
                <w:iCs/>
                <w:lang w:val="es-ES_tradnl"/>
              </w:rPr>
              <w:t>LA UNIVERSIDAD, efectuará como correcciones aritméticas a la propuesta, las originadas por todas las operaciones aritméticas a que haya lugar en el Anexo</w:t>
            </w:r>
          </w:p>
          <w:p w14:paraId="733C146A" w14:textId="77777777" w:rsidR="007B250D" w:rsidRPr="009C3CC6" w:rsidRDefault="007B250D" w:rsidP="007B250D">
            <w:pPr>
              <w:adjustRightInd w:val="0"/>
              <w:spacing w:line="240" w:lineRule="atLeast"/>
              <w:jc w:val="both"/>
              <w:rPr>
                <w:rFonts w:ascii="Arial Narrow" w:hAnsi="Arial Narrow"/>
                <w:bCs/>
                <w:iCs/>
                <w:lang w:val="es-ES_tradnl"/>
              </w:rPr>
            </w:pPr>
          </w:p>
          <w:p w14:paraId="62E8267C" w14:textId="77777777" w:rsidR="007B250D" w:rsidRPr="009C3CC6" w:rsidRDefault="007B250D" w:rsidP="007B250D">
            <w:pPr>
              <w:adjustRightInd w:val="0"/>
              <w:spacing w:line="240" w:lineRule="atLeast"/>
              <w:jc w:val="both"/>
              <w:rPr>
                <w:rFonts w:ascii="Arial Narrow" w:hAnsi="Arial Narrow"/>
                <w:bCs/>
                <w:iCs/>
                <w:lang w:val="es-ES_tradnl"/>
              </w:rPr>
            </w:pPr>
            <w:r w:rsidRPr="009C3CC6">
              <w:rPr>
                <w:rFonts w:ascii="Arial Narrow" w:hAnsi="Arial Narrow"/>
                <w:bCs/>
                <w:iCs/>
                <w:lang w:val="es-ES_tradnl"/>
              </w:rPr>
              <w:t>El ajuste al peso se hará por exceso o por defecto para con los precios unitarios propuestos y de las operaciones aritméticas a que haya lugar. El valor verificado con las correcciones de errores aritméticos de las propuestas será el utilizado para la comparación con las correspondientes a otras y será el que se tendrá en cuenta en la adjudicación y suscripción del contrato.</w:t>
            </w:r>
          </w:p>
          <w:p w14:paraId="7F19462C" w14:textId="77777777" w:rsidR="007B250D" w:rsidRPr="009C3CC6" w:rsidRDefault="007B250D" w:rsidP="007B250D">
            <w:pPr>
              <w:tabs>
                <w:tab w:val="left" w:pos="284"/>
              </w:tabs>
              <w:spacing w:line="240" w:lineRule="atLeast"/>
              <w:jc w:val="both"/>
              <w:rPr>
                <w:rFonts w:ascii="Arial Narrow" w:hAnsi="Arial Narrow" w:cs="Mangal"/>
                <w:iCs/>
              </w:rPr>
            </w:pPr>
          </w:p>
          <w:p w14:paraId="07A6121B" w14:textId="097F4756" w:rsidR="007B250D" w:rsidRDefault="007B250D" w:rsidP="007B250D">
            <w:pPr>
              <w:spacing w:line="240" w:lineRule="atLeast"/>
              <w:jc w:val="both"/>
              <w:rPr>
                <w:rFonts w:ascii="Arial Narrow" w:hAnsi="Arial Narrow"/>
                <w:iCs/>
              </w:rPr>
            </w:pPr>
            <w:r w:rsidRPr="009C3CC6">
              <w:rPr>
                <w:rFonts w:ascii="Arial Narrow" w:hAnsi="Arial Narrow" w:cs="Arial Narrow"/>
                <w:iCs/>
                <w:color w:val="000000"/>
              </w:rPr>
              <w:t xml:space="preserve">LA UNIVERSIDAD </w:t>
            </w:r>
            <w:r w:rsidRPr="009C3CC6">
              <w:rPr>
                <w:rFonts w:ascii="Arial Narrow" w:hAnsi="Arial Narrow"/>
                <w:iCs/>
              </w:rPr>
              <w:t xml:space="preserve">a partir del valor total de las ofertas debe asignar máximo </w:t>
            </w:r>
            <w:r w:rsidR="00745CAF">
              <w:rPr>
                <w:rFonts w:ascii="Arial Narrow" w:hAnsi="Arial Narrow"/>
                <w:iCs/>
              </w:rPr>
              <w:t>XXX</w:t>
            </w:r>
            <w:r w:rsidRPr="009C3CC6">
              <w:rPr>
                <w:rFonts w:ascii="Arial Narrow" w:hAnsi="Arial Narrow"/>
                <w:iCs/>
              </w:rPr>
              <w:t xml:space="preserve"> puntos acumulables de acuerdo con el </w:t>
            </w:r>
            <w:r>
              <w:rPr>
                <w:rFonts w:ascii="Arial Narrow" w:hAnsi="Arial Narrow"/>
                <w:iCs/>
              </w:rPr>
              <w:t xml:space="preserve">siguiente </w:t>
            </w:r>
            <w:r w:rsidRPr="009C3CC6">
              <w:rPr>
                <w:rFonts w:ascii="Arial Narrow" w:hAnsi="Arial Narrow"/>
                <w:iCs/>
              </w:rPr>
              <w:t>método:</w:t>
            </w:r>
          </w:p>
          <w:p w14:paraId="430A65EE" w14:textId="77777777" w:rsidR="00745CAF" w:rsidRDefault="00745CAF" w:rsidP="007B250D">
            <w:pPr>
              <w:spacing w:line="240" w:lineRule="atLeast"/>
              <w:jc w:val="both"/>
              <w:rPr>
                <w:rFonts w:ascii="Arial Narrow" w:hAnsi="Arial Narrow"/>
                <w:iCs/>
              </w:rPr>
            </w:pPr>
          </w:p>
          <w:p w14:paraId="09113CB3" w14:textId="7AA6CA24" w:rsidR="007B250D" w:rsidRPr="004E65AC" w:rsidRDefault="007B250D" w:rsidP="007B250D">
            <w:pPr>
              <w:jc w:val="both"/>
              <w:rPr>
                <w:rFonts w:ascii="Arial Narrow" w:hAnsi="Arial Narrow" w:cs="Arial Narrow"/>
                <w:color w:val="000000"/>
                <w:sz w:val="22"/>
                <w:szCs w:val="22"/>
              </w:rPr>
            </w:pPr>
            <w:r w:rsidRPr="000674B1">
              <w:rPr>
                <w:rFonts w:ascii="Arial Narrow" w:hAnsi="Arial Narrow" w:cs="Arial Narrow"/>
                <w:color w:val="000000"/>
                <w:sz w:val="22"/>
                <w:szCs w:val="22"/>
              </w:rPr>
              <w:t>La UNIVERSIDAD</w:t>
            </w:r>
            <w:r>
              <w:rPr>
                <w:rFonts w:ascii="Arial Narrow" w:hAnsi="Arial Narrow" w:cs="Arial Narrow"/>
                <w:color w:val="000000"/>
                <w:sz w:val="22"/>
                <w:szCs w:val="22"/>
              </w:rPr>
              <w:t xml:space="preserve"> asignará </w:t>
            </w:r>
            <w:r w:rsidRPr="000674B1">
              <w:rPr>
                <w:rFonts w:ascii="Arial Narrow" w:hAnsi="Arial Narrow"/>
                <w:sz w:val="22"/>
                <w:szCs w:val="22"/>
              </w:rPr>
              <w:t xml:space="preserve">máximo </w:t>
            </w:r>
            <w:r w:rsidR="00745CAF">
              <w:rPr>
                <w:rFonts w:ascii="Arial Narrow" w:hAnsi="Arial Narrow"/>
                <w:sz w:val="22"/>
                <w:szCs w:val="22"/>
              </w:rPr>
              <w:t>XXX</w:t>
            </w:r>
            <w:r w:rsidRPr="000674B1">
              <w:rPr>
                <w:rFonts w:ascii="Arial Narrow" w:hAnsi="Arial Narrow"/>
                <w:sz w:val="22"/>
                <w:szCs w:val="22"/>
              </w:rPr>
              <w:t xml:space="preserve"> puntos acumulables de acuerdo con el método escogido en forma aleatoria para la ponderación de la oferta económica. Al tal fin, se tendrán como métodos para tal fin, los siguientes: </w:t>
            </w:r>
            <w:r w:rsidRPr="000674B1">
              <w:rPr>
                <w:rFonts w:ascii="Arial Narrow" w:hAnsi="Arial Narrow"/>
                <w:b/>
                <w:sz w:val="22"/>
                <w:szCs w:val="22"/>
              </w:rPr>
              <w:t xml:space="preserve">1. </w:t>
            </w:r>
            <w:r w:rsidRPr="000674B1">
              <w:rPr>
                <w:rFonts w:ascii="Arial Narrow" w:hAnsi="Arial Narrow"/>
                <w:sz w:val="22"/>
                <w:szCs w:val="22"/>
              </w:rPr>
              <w:t xml:space="preserve">Media aritmética; </w:t>
            </w:r>
            <w:r w:rsidRPr="000674B1">
              <w:rPr>
                <w:rFonts w:ascii="Arial Narrow" w:hAnsi="Arial Narrow"/>
                <w:b/>
                <w:sz w:val="22"/>
                <w:szCs w:val="22"/>
              </w:rPr>
              <w:t xml:space="preserve">2. </w:t>
            </w:r>
            <w:r w:rsidRPr="000674B1">
              <w:rPr>
                <w:rFonts w:ascii="Arial Narrow" w:hAnsi="Arial Narrow"/>
                <w:sz w:val="22"/>
                <w:szCs w:val="22"/>
              </w:rPr>
              <w:t xml:space="preserve">Media aritmética alta; </w:t>
            </w:r>
            <w:r w:rsidRPr="000674B1">
              <w:rPr>
                <w:rFonts w:ascii="Arial Narrow" w:hAnsi="Arial Narrow"/>
                <w:b/>
                <w:sz w:val="22"/>
                <w:szCs w:val="22"/>
              </w:rPr>
              <w:t xml:space="preserve">3. </w:t>
            </w:r>
            <w:r w:rsidRPr="000674B1">
              <w:rPr>
                <w:rFonts w:ascii="Arial Narrow" w:hAnsi="Arial Narrow"/>
                <w:sz w:val="22"/>
                <w:szCs w:val="22"/>
              </w:rPr>
              <w:t xml:space="preserve">Media geométrica y, </w:t>
            </w:r>
            <w:r w:rsidRPr="000674B1">
              <w:rPr>
                <w:rFonts w:ascii="Arial Narrow" w:hAnsi="Arial Narrow"/>
                <w:b/>
                <w:sz w:val="22"/>
                <w:szCs w:val="22"/>
              </w:rPr>
              <w:t xml:space="preserve">4. </w:t>
            </w:r>
            <w:r w:rsidRPr="000674B1">
              <w:rPr>
                <w:rFonts w:ascii="Arial Narrow" w:hAnsi="Arial Narrow"/>
                <w:sz w:val="22"/>
                <w:szCs w:val="22"/>
              </w:rPr>
              <w:t>Oferta más baja.</w:t>
            </w:r>
          </w:p>
          <w:p w14:paraId="75525CEA" w14:textId="77777777" w:rsidR="007B250D" w:rsidRPr="000674B1" w:rsidRDefault="007B250D" w:rsidP="007B250D">
            <w:pPr>
              <w:jc w:val="both"/>
              <w:rPr>
                <w:rFonts w:ascii="Arial Narrow" w:hAnsi="Arial Narrow"/>
                <w:sz w:val="10"/>
                <w:szCs w:val="10"/>
              </w:rPr>
            </w:pPr>
          </w:p>
          <w:p w14:paraId="73C37E8E" w14:textId="77777777" w:rsidR="007B250D" w:rsidRPr="000674B1" w:rsidRDefault="007B250D" w:rsidP="007B250D">
            <w:pPr>
              <w:jc w:val="both"/>
              <w:rPr>
                <w:rFonts w:ascii="Arial Narrow" w:hAnsi="Arial Narrow" w:cs="Arial Narrow"/>
                <w:sz w:val="22"/>
                <w:szCs w:val="22"/>
              </w:rPr>
            </w:pPr>
            <w:r w:rsidRPr="000674B1">
              <w:rPr>
                <w:rFonts w:ascii="Arial Narrow" w:hAnsi="Arial Narrow" w:cs="Arial Narrow"/>
                <w:sz w:val="22"/>
                <w:szCs w:val="22"/>
              </w:rPr>
              <w:t xml:space="preserve">Para la determinación del método se tomarán hasta las centésimas de la (TRM) Tasa de cambio Representativa del Mercado (certificada por Superintendencia financiera) que rija al amanecer del día siguiente al cierre del proceso. </w:t>
            </w:r>
          </w:p>
          <w:p w14:paraId="2DDB100A" w14:textId="77777777" w:rsidR="007B250D" w:rsidRPr="000674B1" w:rsidRDefault="007B250D" w:rsidP="007B250D">
            <w:pPr>
              <w:jc w:val="both"/>
              <w:rPr>
                <w:rFonts w:ascii="Arial Narrow" w:hAnsi="Arial Narrow" w:cs="Arial Narrow"/>
                <w:sz w:val="12"/>
                <w:szCs w:val="12"/>
              </w:rPr>
            </w:pPr>
          </w:p>
          <w:p w14:paraId="48030C40" w14:textId="77777777" w:rsidR="007B250D" w:rsidRPr="000674B1" w:rsidRDefault="007B250D" w:rsidP="007B250D">
            <w:pPr>
              <w:jc w:val="both"/>
              <w:rPr>
                <w:rFonts w:ascii="Arial Narrow" w:hAnsi="Arial Narrow" w:cs="Arial Narrow"/>
                <w:color w:val="000000"/>
                <w:sz w:val="22"/>
                <w:szCs w:val="22"/>
              </w:rPr>
            </w:pPr>
            <w:r w:rsidRPr="000674B1">
              <w:rPr>
                <w:rFonts w:ascii="Arial Narrow" w:hAnsi="Arial Narrow" w:cs="Arial Narrow"/>
                <w:color w:val="000000"/>
                <w:sz w:val="22"/>
                <w:szCs w:val="22"/>
              </w:rPr>
              <w:t xml:space="preserve">Se determinará el método de acuerdo a los rangos establecidos en el cuadro que se presenta a continuación. </w:t>
            </w:r>
          </w:p>
          <w:p w14:paraId="37F9CB11" w14:textId="77777777" w:rsidR="007B250D" w:rsidRPr="000674B1" w:rsidRDefault="007B250D" w:rsidP="007B250D">
            <w:pPr>
              <w:jc w:val="both"/>
              <w:rPr>
                <w:rFonts w:ascii="Arial Narrow" w:hAnsi="Arial Narrow" w:cs="Arial Narrow"/>
                <w:color w:val="000000"/>
                <w:sz w:val="10"/>
                <w:szCs w:val="10"/>
              </w:rPr>
            </w:pPr>
          </w:p>
          <w:p w14:paraId="04F02086" w14:textId="77777777" w:rsidR="007B250D" w:rsidRDefault="007B250D" w:rsidP="007B250D">
            <w:pPr>
              <w:jc w:val="both"/>
              <w:rPr>
                <w:rFonts w:ascii="Arial Narrow" w:hAnsi="Arial Narrow" w:cs="Arial Narrow"/>
                <w:color w:val="000000"/>
                <w:sz w:val="22"/>
                <w:szCs w:val="22"/>
              </w:rPr>
            </w:pPr>
            <w:r w:rsidRPr="000674B1">
              <w:rPr>
                <w:rFonts w:ascii="Arial Narrow" w:hAnsi="Arial Narrow" w:cs="Arial Narrow"/>
                <w:color w:val="000000"/>
                <w:sz w:val="22"/>
                <w:szCs w:val="22"/>
              </w:rPr>
              <w:t>Para todos los métodos descritos se tendrá en cuenta hasta el séptimo (7°) decimal del valor obtenido como puntaje.</w:t>
            </w:r>
          </w:p>
          <w:p w14:paraId="0B1C63E3" w14:textId="77777777" w:rsidR="007B250D" w:rsidRPr="000674B1" w:rsidRDefault="007B250D" w:rsidP="007B250D">
            <w:pPr>
              <w:jc w:val="both"/>
              <w:rPr>
                <w:rFonts w:ascii="Arial Narrow" w:hAnsi="Arial Narrow" w:cs="Arial Narrow"/>
                <w:color w:val="000000"/>
                <w:sz w:val="22"/>
                <w:szCs w:val="22"/>
              </w:rPr>
            </w:pPr>
          </w:p>
          <w:tbl>
            <w:tblPr>
              <w:tblW w:w="5000" w:type="pct"/>
              <w:jc w:val="center"/>
              <w:tblLayout w:type="fixed"/>
              <w:tblLook w:val="04A0" w:firstRow="1" w:lastRow="0" w:firstColumn="1" w:lastColumn="0" w:noHBand="0" w:noVBand="1"/>
            </w:tblPr>
            <w:tblGrid>
              <w:gridCol w:w="2564"/>
              <w:gridCol w:w="1600"/>
              <w:gridCol w:w="2908"/>
            </w:tblGrid>
            <w:tr w:rsidR="007B250D" w:rsidRPr="00DF154A" w14:paraId="7F9D7B65" w14:textId="77777777" w:rsidTr="00C00D26">
              <w:trPr>
                <w:trHeight w:val="257"/>
                <w:jc w:val="center"/>
              </w:trPr>
              <w:tc>
                <w:tcPr>
                  <w:tcW w:w="1813" w:type="pct"/>
                  <w:tcBorders>
                    <w:top w:val="single" w:sz="4" w:space="0" w:color="000000"/>
                    <w:left w:val="single" w:sz="4" w:space="0" w:color="000000"/>
                    <w:bottom w:val="single" w:sz="4" w:space="0" w:color="000000"/>
                    <w:right w:val="single" w:sz="4" w:space="0" w:color="000000"/>
                  </w:tcBorders>
                  <w:shd w:val="clear" w:color="auto" w:fill="A20000"/>
                  <w:vAlign w:val="center"/>
                  <w:hideMark/>
                </w:tcPr>
                <w:p w14:paraId="5B30BF93" w14:textId="77777777" w:rsidR="007B250D" w:rsidRPr="00DF154A" w:rsidRDefault="007B250D" w:rsidP="007B250D">
                  <w:pPr>
                    <w:jc w:val="center"/>
                    <w:rPr>
                      <w:rFonts w:ascii="Arial Narrow" w:hAnsi="Arial Narrow"/>
                      <w:b/>
                      <w:sz w:val="18"/>
                      <w:szCs w:val="18"/>
                      <w:lang w:eastAsia="es-CO"/>
                    </w:rPr>
                  </w:pPr>
                  <w:r w:rsidRPr="00DF154A">
                    <w:rPr>
                      <w:rFonts w:ascii="Arial Narrow" w:hAnsi="Arial Narrow"/>
                      <w:b/>
                      <w:sz w:val="18"/>
                      <w:szCs w:val="18"/>
                      <w:lang w:eastAsia="es-CO"/>
                    </w:rPr>
                    <w:t>RANGO (INCLUSIVE)</w:t>
                  </w:r>
                </w:p>
              </w:tc>
              <w:tc>
                <w:tcPr>
                  <w:tcW w:w="1131" w:type="pct"/>
                  <w:tcBorders>
                    <w:top w:val="single" w:sz="4" w:space="0" w:color="000000"/>
                    <w:left w:val="single" w:sz="4" w:space="0" w:color="000000"/>
                    <w:bottom w:val="single" w:sz="4" w:space="0" w:color="000000"/>
                    <w:right w:val="single" w:sz="4" w:space="0" w:color="000000"/>
                  </w:tcBorders>
                  <w:shd w:val="clear" w:color="auto" w:fill="A20000"/>
                  <w:vAlign w:val="center"/>
                  <w:hideMark/>
                </w:tcPr>
                <w:p w14:paraId="78324882" w14:textId="77777777" w:rsidR="007B250D" w:rsidRPr="00DF154A" w:rsidRDefault="007B250D" w:rsidP="007B250D">
                  <w:pPr>
                    <w:jc w:val="center"/>
                    <w:rPr>
                      <w:rFonts w:ascii="Arial Narrow" w:hAnsi="Arial Narrow"/>
                      <w:b/>
                      <w:sz w:val="18"/>
                      <w:szCs w:val="18"/>
                      <w:lang w:eastAsia="es-CO"/>
                    </w:rPr>
                  </w:pPr>
                  <w:r w:rsidRPr="00DF154A">
                    <w:rPr>
                      <w:rFonts w:ascii="Arial Narrow" w:hAnsi="Arial Narrow"/>
                      <w:b/>
                      <w:sz w:val="18"/>
                      <w:szCs w:val="18"/>
                      <w:lang w:eastAsia="es-CO"/>
                    </w:rPr>
                    <w:t>NÚMERO</w:t>
                  </w:r>
                </w:p>
              </w:tc>
              <w:tc>
                <w:tcPr>
                  <w:tcW w:w="2056" w:type="pct"/>
                  <w:tcBorders>
                    <w:top w:val="single" w:sz="4" w:space="0" w:color="000000"/>
                    <w:left w:val="single" w:sz="4" w:space="0" w:color="000000"/>
                    <w:bottom w:val="single" w:sz="4" w:space="0" w:color="000000"/>
                    <w:right w:val="single" w:sz="4" w:space="0" w:color="000000"/>
                  </w:tcBorders>
                  <w:shd w:val="clear" w:color="auto" w:fill="A20000"/>
                  <w:vAlign w:val="center"/>
                  <w:hideMark/>
                </w:tcPr>
                <w:p w14:paraId="3C14A8D3" w14:textId="77777777" w:rsidR="007B250D" w:rsidRPr="00DF154A" w:rsidRDefault="007B250D" w:rsidP="007B250D">
                  <w:pPr>
                    <w:jc w:val="center"/>
                    <w:rPr>
                      <w:rFonts w:ascii="Arial Narrow" w:hAnsi="Arial Narrow"/>
                      <w:b/>
                      <w:sz w:val="18"/>
                      <w:szCs w:val="18"/>
                      <w:lang w:eastAsia="es-CO"/>
                    </w:rPr>
                  </w:pPr>
                  <w:r w:rsidRPr="00DF154A">
                    <w:rPr>
                      <w:rFonts w:ascii="Arial Narrow" w:hAnsi="Arial Narrow"/>
                      <w:b/>
                      <w:sz w:val="18"/>
                      <w:szCs w:val="18"/>
                      <w:lang w:eastAsia="es-CO"/>
                    </w:rPr>
                    <w:t>MÉTODO</w:t>
                  </w:r>
                </w:p>
              </w:tc>
            </w:tr>
            <w:tr w:rsidR="007B250D" w:rsidRPr="000674B1" w14:paraId="67308641" w14:textId="77777777" w:rsidTr="00C00D26">
              <w:trPr>
                <w:trHeight w:val="257"/>
                <w:jc w:val="center"/>
              </w:trPr>
              <w:tc>
                <w:tcPr>
                  <w:tcW w:w="1813" w:type="pct"/>
                  <w:tcBorders>
                    <w:top w:val="single" w:sz="4" w:space="0" w:color="000000"/>
                    <w:left w:val="single" w:sz="4" w:space="0" w:color="000000"/>
                    <w:bottom w:val="single" w:sz="4" w:space="0" w:color="000000"/>
                    <w:right w:val="single" w:sz="4" w:space="0" w:color="000000"/>
                  </w:tcBorders>
                  <w:vAlign w:val="center"/>
                  <w:hideMark/>
                </w:tcPr>
                <w:p w14:paraId="5793BC3D"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De 0.00 a 0.24</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59A95563"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1</w:t>
                  </w:r>
                </w:p>
              </w:tc>
              <w:tc>
                <w:tcPr>
                  <w:tcW w:w="2056" w:type="pct"/>
                  <w:tcBorders>
                    <w:top w:val="single" w:sz="4" w:space="0" w:color="000000"/>
                    <w:left w:val="single" w:sz="4" w:space="0" w:color="000000"/>
                    <w:bottom w:val="single" w:sz="4" w:space="0" w:color="000000"/>
                    <w:right w:val="single" w:sz="4" w:space="0" w:color="000000"/>
                  </w:tcBorders>
                  <w:vAlign w:val="center"/>
                  <w:hideMark/>
                </w:tcPr>
                <w:p w14:paraId="503DA003"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Media aritmética</w:t>
                  </w:r>
                </w:p>
              </w:tc>
            </w:tr>
            <w:tr w:rsidR="007B250D" w:rsidRPr="000674B1" w14:paraId="7FCD59B8" w14:textId="77777777" w:rsidTr="00C00D26">
              <w:trPr>
                <w:trHeight w:val="264"/>
                <w:jc w:val="center"/>
              </w:trPr>
              <w:tc>
                <w:tcPr>
                  <w:tcW w:w="1813" w:type="pct"/>
                  <w:tcBorders>
                    <w:top w:val="single" w:sz="4" w:space="0" w:color="000000"/>
                    <w:left w:val="single" w:sz="4" w:space="0" w:color="000000"/>
                    <w:bottom w:val="single" w:sz="4" w:space="0" w:color="000000"/>
                    <w:right w:val="single" w:sz="4" w:space="0" w:color="000000"/>
                  </w:tcBorders>
                  <w:vAlign w:val="center"/>
                  <w:hideMark/>
                </w:tcPr>
                <w:p w14:paraId="4B9B4C6C"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De 0.25 a 0.49</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1FCF98CA"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2</w:t>
                  </w:r>
                </w:p>
              </w:tc>
              <w:tc>
                <w:tcPr>
                  <w:tcW w:w="2056" w:type="pct"/>
                  <w:tcBorders>
                    <w:top w:val="single" w:sz="4" w:space="0" w:color="000000"/>
                    <w:left w:val="single" w:sz="4" w:space="0" w:color="000000"/>
                    <w:bottom w:val="single" w:sz="4" w:space="0" w:color="000000"/>
                    <w:right w:val="single" w:sz="4" w:space="0" w:color="000000"/>
                  </w:tcBorders>
                  <w:vAlign w:val="center"/>
                  <w:hideMark/>
                </w:tcPr>
                <w:p w14:paraId="7A2530C8"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Media aritmética alta</w:t>
                  </w:r>
                </w:p>
              </w:tc>
            </w:tr>
            <w:tr w:rsidR="007B250D" w:rsidRPr="000674B1" w14:paraId="7C6037DC" w14:textId="77777777" w:rsidTr="00C00D26">
              <w:trPr>
                <w:trHeight w:val="257"/>
                <w:jc w:val="center"/>
              </w:trPr>
              <w:tc>
                <w:tcPr>
                  <w:tcW w:w="1813" w:type="pct"/>
                  <w:tcBorders>
                    <w:top w:val="single" w:sz="4" w:space="0" w:color="000000"/>
                    <w:left w:val="single" w:sz="4" w:space="0" w:color="000000"/>
                    <w:bottom w:val="single" w:sz="4" w:space="0" w:color="000000"/>
                    <w:right w:val="single" w:sz="4" w:space="0" w:color="000000"/>
                  </w:tcBorders>
                  <w:vAlign w:val="center"/>
                  <w:hideMark/>
                </w:tcPr>
                <w:p w14:paraId="03F7EBCC"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De 0.50 a 0.74</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591D9FA3"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3</w:t>
                  </w:r>
                </w:p>
              </w:tc>
              <w:tc>
                <w:tcPr>
                  <w:tcW w:w="2056" w:type="pct"/>
                  <w:tcBorders>
                    <w:top w:val="single" w:sz="4" w:space="0" w:color="000000"/>
                    <w:left w:val="single" w:sz="4" w:space="0" w:color="000000"/>
                    <w:bottom w:val="single" w:sz="4" w:space="0" w:color="000000"/>
                    <w:right w:val="single" w:sz="4" w:space="0" w:color="000000"/>
                  </w:tcBorders>
                  <w:vAlign w:val="center"/>
                  <w:hideMark/>
                </w:tcPr>
                <w:p w14:paraId="608228B3"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Media geométrica</w:t>
                  </w:r>
                </w:p>
              </w:tc>
            </w:tr>
            <w:tr w:rsidR="007B250D" w:rsidRPr="000674B1" w14:paraId="2093447C" w14:textId="77777777" w:rsidTr="00C00D26">
              <w:trPr>
                <w:trHeight w:val="257"/>
                <w:jc w:val="center"/>
              </w:trPr>
              <w:tc>
                <w:tcPr>
                  <w:tcW w:w="1813" w:type="pct"/>
                  <w:tcBorders>
                    <w:top w:val="single" w:sz="4" w:space="0" w:color="000000"/>
                    <w:left w:val="single" w:sz="4" w:space="0" w:color="000000"/>
                    <w:bottom w:val="single" w:sz="4" w:space="0" w:color="000000"/>
                    <w:right w:val="single" w:sz="4" w:space="0" w:color="000000"/>
                  </w:tcBorders>
                  <w:vAlign w:val="center"/>
                  <w:hideMark/>
                </w:tcPr>
                <w:p w14:paraId="124BF526"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De 0.75 a 0.99</w:t>
                  </w:r>
                </w:p>
              </w:tc>
              <w:tc>
                <w:tcPr>
                  <w:tcW w:w="1131" w:type="pct"/>
                  <w:tcBorders>
                    <w:top w:val="single" w:sz="4" w:space="0" w:color="000000"/>
                    <w:left w:val="single" w:sz="4" w:space="0" w:color="000000"/>
                    <w:bottom w:val="single" w:sz="4" w:space="0" w:color="000000"/>
                    <w:right w:val="single" w:sz="4" w:space="0" w:color="000000"/>
                  </w:tcBorders>
                  <w:vAlign w:val="center"/>
                  <w:hideMark/>
                </w:tcPr>
                <w:p w14:paraId="070880F5"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4</w:t>
                  </w:r>
                </w:p>
              </w:tc>
              <w:tc>
                <w:tcPr>
                  <w:tcW w:w="2056" w:type="pct"/>
                  <w:tcBorders>
                    <w:top w:val="single" w:sz="4" w:space="0" w:color="000000"/>
                    <w:left w:val="single" w:sz="4" w:space="0" w:color="000000"/>
                    <w:bottom w:val="single" w:sz="4" w:space="0" w:color="000000"/>
                    <w:right w:val="single" w:sz="4" w:space="0" w:color="000000"/>
                  </w:tcBorders>
                  <w:vAlign w:val="center"/>
                  <w:hideMark/>
                </w:tcPr>
                <w:p w14:paraId="6C47FBC9" w14:textId="77777777" w:rsidR="007B250D" w:rsidRPr="000674B1" w:rsidRDefault="007B250D" w:rsidP="007B250D">
                  <w:pPr>
                    <w:jc w:val="center"/>
                    <w:rPr>
                      <w:rFonts w:ascii="Arial Narrow" w:hAnsi="Arial Narrow"/>
                      <w:sz w:val="18"/>
                      <w:szCs w:val="18"/>
                      <w:lang w:eastAsia="es-CO"/>
                    </w:rPr>
                  </w:pPr>
                  <w:r w:rsidRPr="000674B1">
                    <w:rPr>
                      <w:rFonts w:ascii="Arial Narrow" w:hAnsi="Arial Narrow"/>
                      <w:sz w:val="18"/>
                      <w:szCs w:val="18"/>
                      <w:lang w:eastAsia="es-CO"/>
                    </w:rPr>
                    <w:t>Oferta más baja</w:t>
                  </w:r>
                </w:p>
              </w:tc>
            </w:tr>
          </w:tbl>
          <w:p w14:paraId="4CB70344" w14:textId="77777777" w:rsidR="007B250D" w:rsidRPr="000674B1" w:rsidRDefault="007B250D" w:rsidP="007B250D">
            <w:pPr>
              <w:ind w:left="284"/>
              <w:jc w:val="both"/>
              <w:rPr>
                <w:rFonts w:ascii="Arial Narrow" w:eastAsia="Andale Sans UI" w:hAnsi="Arial Narrow" w:cs="Arial Narrow"/>
                <w:b/>
                <w:color w:val="000000"/>
                <w:sz w:val="12"/>
                <w:szCs w:val="12"/>
                <w:lang w:eastAsia="ja-JP" w:bidi="fa-IR"/>
              </w:rPr>
            </w:pPr>
          </w:p>
          <w:p w14:paraId="240526B7" w14:textId="77777777" w:rsidR="007B250D" w:rsidRPr="000674B1" w:rsidRDefault="007B250D" w:rsidP="007B250D">
            <w:pPr>
              <w:ind w:left="92"/>
              <w:jc w:val="both"/>
              <w:rPr>
                <w:rFonts w:ascii="Arial Narrow" w:hAnsi="Arial Narrow"/>
                <w:bCs/>
                <w:sz w:val="22"/>
                <w:szCs w:val="22"/>
                <w:lang w:val="es-ES_tradnl"/>
              </w:rPr>
            </w:pPr>
            <w:bookmarkStart w:id="6" w:name="_Hlk234312918"/>
            <w:r w:rsidRPr="000674B1">
              <w:rPr>
                <w:rFonts w:ascii="Arial Narrow" w:eastAsia="Andale Sans UI" w:hAnsi="Arial Narrow" w:cs="Arial Narrow"/>
                <w:b/>
                <w:color w:val="000000"/>
                <w:sz w:val="22"/>
                <w:szCs w:val="22"/>
                <w:lang w:eastAsia="ja-JP" w:bidi="fa-IR"/>
              </w:rPr>
              <w:t>1.Media aritmética:</w:t>
            </w:r>
            <w:r w:rsidRPr="000674B1">
              <w:rPr>
                <w:rFonts w:ascii="Arial Narrow" w:eastAsia="Andale Sans UI" w:hAnsi="Arial Narrow" w:cs="Arial Narrow"/>
                <w:color w:val="000000"/>
                <w:sz w:val="22"/>
                <w:szCs w:val="22"/>
                <w:lang w:eastAsia="ja-JP" w:bidi="fa-IR"/>
              </w:rPr>
              <w:t xml:space="preserve"> </w:t>
            </w:r>
            <w:r w:rsidRPr="000674B1">
              <w:rPr>
                <w:rFonts w:ascii="Arial Narrow" w:hAnsi="Arial Narrow"/>
                <w:bCs/>
                <w:sz w:val="22"/>
                <w:szCs w:val="22"/>
                <w:lang w:val="es-ES_tradnl"/>
              </w:rPr>
              <w:t xml:space="preserve">El valor de la media Aritmética se calculará así: </w:t>
            </w:r>
          </w:p>
          <w:p w14:paraId="74AAFA3E" w14:textId="09AFB138" w:rsidR="007B250D" w:rsidRPr="000674B1" w:rsidRDefault="007B250D" w:rsidP="007B250D">
            <w:pPr>
              <w:ind w:left="92"/>
              <w:jc w:val="both"/>
              <w:rPr>
                <w:rFonts w:ascii="Arial Narrow" w:hAnsi="Arial Narrow"/>
                <w:bCs/>
                <w:sz w:val="22"/>
                <w:szCs w:val="22"/>
                <w:lang w:val="de-DE"/>
              </w:rPr>
            </w:pPr>
            <w:r w:rsidRPr="000674B1">
              <w:rPr>
                <w:rFonts w:ascii="Arial Narrow" w:hAnsi="Arial Narrow"/>
                <w:bCs/>
                <w:sz w:val="22"/>
                <w:szCs w:val="22"/>
                <w:lang w:val="de-DE"/>
              </w:rPr>
              <w:t xml:space="preserve">MA = (X1+ X2 + X3 + </w:t>
            </w:r>
            <w:r w:rsidR="005A6F8D">
              <w:rPr>
                <w:rFonts w:ascii="Arial Narrow" w:hAnsi="Arial Narrow"/>
                <w:bCs/>
                <w:sz w:val="22"/>
                <w:szCs w:val="22"/>
                <w:lang w:val="de-DE"/>
              </w:rPr>
              <w:t xml:space="preserve">... + </w:t>
            </w:r>
            <w:r w:rsidRPr="000674B1">
              <w:rPr>
                <w:rFonts w:ascii="Arial Narrow" w:hAnsi="Arial Narrow"/>
                <w:bCs/>
                <w:sz w:val="22"/>
                <w:szCs w:val="22"/>
                <w:lang w:val="de-DE"/>
              </w:rPr>
              <w:t>Xn</w:t>
            </w:r>
            <w:r w:rsidR="005A6F8D">
              <w:rPr>
                <w:rFonts w:ascii="Arial Narrow" w:hAnsi="Arial Narrow"/>
                <w:bCs/>
                <w:sz w:val="22"/>
                <w:szCs w:val="22"/>
                <w:lang w:val="de-DE"/>
              </w:rPr>
              <w:t xml:space="preserve"> + PO</w:t>
            </w:r>
            <w:r w:rsidRPr="000674B1">
              <w:rPr>
                <w:rFonts w:ascii="Arial Narrow" w:hAnsi="Arial Narrow"/>
                <w:bCs/>
                <w:sz w:val="22"/>
                <w:szCs w:val="22"/>
                <w:lang w:val="de-DE"/>
              </w:rPr>
              <w:t xml:space="preserve">) /n </w:t>
            </w:r>
          </w:p>
          <w:p w14:paraId="5E4F0C77" w14:textId="77777777" w:rsidR="007B250D" w:rsidRPr="000674B1"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lastRenderedPageBreak/>
              <w:t xml:space="preserve">Donde: </w:t>
            </w:r>
          </w:p>
          <w:p w14:paraId="199E1975" w14:textId="2E6CC558" w:rsidR="007B250D" w:rsidRPr="000674B1"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t xml:space="preserve">MA = </w:t>
            </w:r>
            <w:r w:rsidR="00CB6F50" w:rsidRPr="00CB6F50">
              <w:rPr>
                <w:rFonts w:ascii="Arial Narrow" w:hAnsi="Arial Narrow"/>
                <w:bCs/>
                <w:sz w:val="22"/>
                <w:szCs w:val="22"/>
                <w:lang w:val="es-ES_tradnl"/>
              </w:rPr>
              <w:t>Media aritmética de los valores totales de las propuestas hábiles incluido el Presupuesto Oficial.</w:t>
            </w:r>
          </w:p>
          <w:p w14:paraId="61436A61" w14:textId="77777777" w:rsidR="007B250D" w:rsidRPr="000674B1"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t xml:space="preserve">Xn = Valor de cada propuesta hábil </w:t>
            </w:r>
          </w:p>
          <w:p w14:paraId="2E324DED" w14:textId="77777777" w:rsidR="00CB6F50"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t xml:space="preserve">n = </w:t>
            </w:r>
            <w:r w:rsidR="00CB6F50" w:rsidRPr="00CB6F50">
              <w:rPr>
                <w:rFonts w:ascii="Arial Narrow" w:hAnsi="Arial Narrow"/>
                <w:bCs/>
                <w:sz w:val="22"/>
                <w:szCs w:val="22"/>
                <w:lang w:val="es-ES_tradnl"/>
              </w:rPr>
              <w:t>Número total de propuestas hábiles más uno</w:t>
            </w:r>
          </w:p>
          <w:p w14:paraId="3FFBA9E2" w14:textId="0DC73469" w:rsidR="007B250D" w:rsidRPr="000674B1"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t>P</w:t>
            </w:r>
            <w:r w:rsidR="00CB6F50">
              <w:rPr>
                <w:rFonts w:ascii="Arial Narrow" w:hAnsi="Arial Narrow"/>
                <w:bCs/>
                <w:sz w:val="22"/>
                <w:szCs w:val="22"/>
                <w:lang w:val="es-ES_tradnl"/>
              </w:rPr>
              <w:t>O</w:t>
            </w:r>
            <w:r w:rsidRPr="000674B1">
              <w:rPr>
                <w:rFonts w:ascii="Arial Narrow" w:hAnsi="Arial Narrow"/>
                <w:bCs/>
                <w:sz w:val="22"/>
                <w:szCs w:val="22"/>
                <w:lang w:val="es-ES_tradnl"/>
              </w:rPr>
              <w:t xml:space="preserve">= Presupuesto Oficial </w:t>
            </w:r>
          </w:p>
          <w:p w14:paraId="34B11D3E" w14:textId="77777777" w:rsidR="007B250D" w:rsidRPr="00CB6F50" w:rsidRDefault="007B250D" w:rsidP="007B250D">
            <w:pPr>
              <w:ind w:left="92"/>
              <w:jc w:val="both"/>
              <w:rPr>
                <w:rFonts w:ascii="Arial Narrow" w:hAnsi="Arial Narrow"/>
                <w:bCs/>
                <w:sz w:val="22"/>
                <w:szCs w:val="22"/>
                <w:lang w:val="es-ES_tradnl"/>
              </w:rPr>
            </w:pPr>
          </w:p>
          <w:p w14:paraId="09BB9AB5" w14:textId="77777777" w:rsidR="007B250D" w:rsidRPr="000674B1" w:rsidRDefault="007B250D" w:rsidP="007B250D">
            <w:pPr>
              <w:ind w:left="92"/>
              <w:jc w:val="both"/>
              <w:rPr>
                <w:rFonts w:ascii="Arial Narrow" w:hAnsi="Arial Narrow"/>
                <w:bCs/>
                <w:sz w:val="22"/>
                <w:szCs w:val="22"/>
                <w:lang w:val="es-ES_tradnl"/>
              </w:rPr>
            </w:pPr>
            <w:r w:rsidRPr="000674B1">
              <w:rPr>
                <w:rFonts w:ascii="Arial Narrow" w:hAnsi="Arial Narrow"/>
                <w:bCs/>
                <w:sz w:val="22"/>
                <w:szCs w:val="22"/>
                <w:lang w:val="es-ES_tradnl"/>
              </w:rPr>
              <w:t xml:space="preserve">Se calculará la media Aritmética (MA) con el valor total corregido de las propuestas económicas válidas. </w:t>
            </w:r>
          </w:p>
          <w:p w14:paraId="7D2ADAA8" w14:textId="77777777" w:rsidR="007B250D" w:rsidRPr="004742DA" w:rsidRDefault="007B250D" w:rsidP="007B250D">
            <w:pPr>
              <w:ind w:left="92"/>
              <w:jc w:val="both"/>
              <w:rPr>
                <w:rFonts w:ascii="Arial Narrow" w:hAnsi="Arial Narrow"/>
                <w:bCs/>
                <w:sz w:val="22"/>
                <w:szCs w:val="22"/>
                <w:lang w:val="es-ES_tradnl"/>
              </w:rPr>
            </w:pPr>
          </w:p>
          <w:p w14:paraId="7013551E" w14:textId="27674FAF" w:rsidR="007B250D" w:rsidRPr="000674B1" w:rsidRDefault="007B250D" w:rsidP="007B250D">
            <w:pPr>
              <w:ind w:left="92"/>
              <w:jc w:val="both"/>
              <w:rPr>
                <w:rFonts w:ascii="Arial Narrow" w:eastAsia="Andale Sans UI" w:hAnsi="Arial Narrow" w:cs="Arial Narrow"/>
                <w:color w:val="000000"/>
                <w:sz w:val="22"/>
                <w:szCs w:val="22"/>
                <w:lang w:eastAsia="ja-JP" w:bidi="fa-IR"/>
              </w:rPr>
            </w:pPr>
            <w:r w:rsidRPr="000674B1">
              <w:rPr>
                <w:rFonts w:ascii="Arial Narrow" w:hAnsi="Arial Narrow"/>
                <w:bCs/>
                <w:sz w:val="22"/>
                <w:szCs w:val="22"/>
                <w:lang w:val="es-ES_tradnl"/>
              </w:rPr>
              <w:t xml:space="preserve">La propuesta cuya diferencia en valor absoluto con respecto a la MA sea la menor tendrá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 En adelante las propuestas que presenten la menor diferencia en valor absoluto con respecto al MA tendrán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y de ahí en adelante todos obtendrán</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Pr="000674B1">
              <w:rPr>
                <w:rFonts w:ascii="Arial Narrow" w:hAnsi="Arial Narrow"/>
                <w:bCs/>
                <w:sz w:val="22"/>
                <w:szCs w:val="22"/>
                <w:lang w:val="es-ES_tradnl"/>
              </w:rPr>
              <w:t>puntos.</w:t>
            </w:r>
          </w:p>
          <w:p w14:paraId="30B543EE" w14:textId="77777777" w:rsidR="007B250D" w:rsidRPr="004742DA" w:rsidRDefault="007B250D" w:rsidP="007B250D">
            <w:pPr>
              <w:shd w:val="clear" w:color="auto" w:fill="FFFFFF"/>
              <w:ind w:left="92"/>
              <w:jc w:val="both"/>
              <w:rPr>
                <w:rFonts w:ascii="Arial Narrow" w:eastAsia="Times New Roman" w:hAnsi="Arial Narrow"/>
                <w:color w:val="222222"/>
                <w:sz w:val="22"/>
                <w:szCs w:val="22"/>
                <w:lang w:eastAsia="es-CO"/>
              </w:rPr>
            </w:pPr>
          </w:p>
          <w:p w14:paraId="34FBC7D2" w14:textId="77777777" w:rsidR="007B250D" w:rsidRPr="000674B1" w:rsidRDefault="007B250D" w:rsidP="007B250D">
            <w:pPr>
              <w:ind w:left="92"/>
              <w:jc w:val="both"/>
              <w:rPr>
                <w:rFonts w:ascii="Arial Narrow" w:eastAsia="Andale Sans UI" w:hAnsi="Arial Narrow" w:cs="Arial Narrow"/>
                <w:color w:val="000000"/>
                <w:sz w:val="22"/>
                <w:szCs w:val="22"/>
                <w:lang w:eastAsia="ja-JP" w:bidi="fa-IR"/>
              </w:rPr>
            </w:pPr>
            <w:r w:rsidRPr="000674B1">
              <w:rPr>
                <w:rFonts w:ascii="Arial Narrow" w:eastAsia="Andale Sans UI" w:hAnsi="Arial Narrow" w:cs="Arial Narrow"/>
                <w:b/>
                <w:color w:val="000000"/>
                <w:sz w:val="22"/>
                <w:szCs w:val="22"/>
                <w:lang w:eastAsia="ja-JP" w:bidi="fa-IR"/>
              </w:rPr>
              <w:t xml:space="preserve">2. Media aritmética alta: </w:t>
            </w:r>
            <w:r w:rsidRPr="000674B1">
              <w:rPr>
                <w:rFonts w:ascii="Arial Narrow" w:eastAsia="Andale Sans UI" w:hAnsi="Arial Narrow" w:cs="Arial Narrow"/>
                <w:color w:val="000000"/>
                <w:sz w:val="22"/>
                <w:szCs w:val="22"/>
                <w:lang w:eastAsia="ja-JP" w:bidi="fa-IR"/>
              </w:rPr>
              <w:t xml:space="preserve">El valor de la media Aritmética Alta se calculará así: </w:t>
            </w:r>
          </w:p>
          <w:p w14:paraId="3A2D8C45" w14:textId="46B4FA2D"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AA = (</w:t>
            </w:r>
            <w:r w:rsidR="00522411">
              <w:rPr>
                <w:rFonts w:ascii="Arial Narrow" w:hAnsi="Arial Narrow"/>
                <w:bCs/>
                <w:sz w:val="22"/>
                <w:szCs w:val="22"/>
                <w:lang w:val="es-ES_tradnl"/>
              </w:rPr>
              <w:t>M</w:t>
            </w:r>
            <w:r w:rsidRPr="000674B1">
              <w:rPr>
                <w:rFonts w:ascii="Arial Narrow" w:hAnsi="Arial Narrow"/>
                <w:bCs/>
                <w:sz w:val="22"/>
                <w:szCs w:val="22"/>
                <w:lang w:val="es-ES_tradnl"/>
              </w:rPr>
              <w:t xml:space="preserve">A + Xa) / 2 </w:t>
            </w:r>
          </w:p>
          <w:p w14:paraId="006B09C3"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Donde: </w:t>
            </w:r>
          </w:p>
          <w:p w14:paraId="25623763"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AA = Media aritmética alta de los valores totales de las propuestas hábiles. </w:t>
            </w:r>
          </w:p>
          <w:p w14:paraId="43F397A0" w14:textId="27EE73B4" w:rsidR="007B250D" w:rsidRPr="000674B1" w:rsidRDefault="00522411" w:rsidP="007B250D">
            <w:pPr>
              <w:ind w:left="92"/>
              <w:contextualSpacing/>
              <w:jc w:val="both"/>
              <w:rPr>
                <w:rFonts w:ascii="Arial Narrow" w:hAnsi="Arial Narrow"/>
                <w:bCs/>
                <w:sz w:val="22"/>
                <w:szCs w:val="22"/>
                <w:lang w:val="es-ES_tradnl"/>
              </w:rPr>
            </w:pPr>
            <w:r>
              <w:rPr>
                <w:rFonts w:ascii="Arial Narrow" w:hAnsi="Arial Narrow"/>
                <w:bCs/>
                <w:sz w:val="22"/>
                <w:szCs w:val="22"/>
                <w:lang w:val="es-ES_tradnl"/>
              </w:rPr>
              <w:t>M</w:t>
            </w:r>
            <w:r w:rsidR="007B250D" w:rsidRPr="000674B1">
              <w:rPr>
                <w:rFonts w:ascii="Arial Narrow" w:hAnsi="Arial Narrow"/>
                <w:bCs/>
                <w:sz w:val="22"/>
                <w:szCs w:val="22"/>
                <w:lang w:val="es-ES_tradnl"/>
              </w:rPr>
              <w:t xml:space="preserve">A = Media aritmética de las propuestas hábiles incluido el presupuesto oficial </w:t>
            </w:r>
          </w:p>
          <w:p w14:paraId="730C9F1D"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Xa = Valor de la propuesta hábil más alta. </w:t>
            </w:r>
          </w:p>
          <w:p w14:paraId="464116B8" w14:textId="77777777" w:rsidR="007B250D" w:rsidRPr="004742DA" w:rsidRDefault="007B250D" w:rsidP="007B250D">
            <w:pPr>
              <w:ind w:left="92"/>
              <w:contextualSpacing/>
              <w:jc w:val="both"/>
              <w:rPr>
                <w:rFonts w:ascii="Arial Narrow" w:hAnsi="Arial Narrow"/>
                <w:bCs/>
                <w:sz w:val="22"/>
                <w:szCs w:val="22"/>
                <w:lang w:val="es-ES_tradnl"/>
              </w:rPr>
            </w:pPr>
          </w:p>
          <w:p w14:paraId="4A115BFF" w14:textId="77777777" w:rsidR="007B250D"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Se calculará la media Aritmética Alta (AA) con el valor total corregido de las propuestas económicas válidas. </w:t>
            </w:r>
          </w:p>
          <w:p w14:paraId="6707566D" w14:textId="77777777" w:rsidR="00745CAF" w:rsidRPr="000674B1" w:rsidRDefault="00745CAF" w:rsidP="007B250D">
            <w:pPr>
              <w:ind w:left="92"/>
              <w:contextualSpacing/>
              <w:jc w:val="both"/>
              <w:rPr>
                <w:rFonts w:ascii="Arial Narrow" w:hAnsi="Arial Narrow"/>
                <w:bCs/>
                <w:sz w:val="22"/>
                <w:szCs w:val="22"/>
                <w:lang w:val="es-ES_tradnl"/>
              </w:rPr>
            </w:pPr>
          </w:p>
          <w:p w14:paraId="17032699" w14:textId="00DC5108" w:rsidR="007B250D" w:rsidRPr="000674B1" w:rsidRDefault="007B250D" w:rsidP="007B250D">
            <w:pPr>
              <w:ind w:left="92"/>
              <w:jc w:val="both"/>
              <w:rPr>
                <w:rFonts w:ascii="Arial Narrow" w:eastAsia="Andale Sans UI" w:hAnsi="Arial Narrow" w:cs="Arial Narrow"/>
                <w:color w:val="000000"/>
                <w:sz w:val="22"/>
                <w:szCs w:val="22"/>
                <w:lang w:eastAsia="ja-JP" w:bidi="fa-IR"/>
              </w:rPr>
            </w:pPr>
            <w:r w:rsidRPr="000674B1">
              <w:rPr>
                <w:rFonts w:ascii="Arial Narrow" w:hAnsi="Arial Narrow"/>
                <w:bCs/>
                <w:sz w:val="22"/>
                <w:szCs w:val="22"/>
                <w:lang w:val="es-ES_tradnl"/>
              </w:rPr>
              <w:t xml:space="preserve">La propuesta cuya diferencia en valor absoluto con respecto a la AA sea la menor tendrá </w:t>
            </w:r>
            <w:r w:rsid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 En adelante las propuestas que presenten la menor diferencia en valor absoluto con respecto al AA tendrán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w:t>
            </w:r>
            <w:r w:rsidR="00745CAF" w:rsidRPr="00745CAF">
              <w:rPr>
                <w:rFonts w:ascii="Arial Narrow" w:hAnsi="Arial Narrow"/>
                <w:bCs/>
                <w:color w:val="EE0000"/>
                <w:sz w:val="22"/>
                <w:szCs w:val="22"/>
                <w:lang w:val="es-ES_tradnl"/>
              </w:rPr>
              <w:t xml:space="preserve"> XXX</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Pr="000674B1">
              <w:rPr>
                <w:rFonts w:ascii="Arial Narrow" w:hAnsi="Arial Narrow"/>
                <w:bCs/>
                <w:sz w:val="22"/>
                <w:szCs w:val="22"/>
                <w:lang w:val="es-ES_tradnl"/>
              </w:rPr>
              <w:t xml:space="preserve">y de ahí en adelante todos obtendrán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w:t>
            </w:r>
          </w:p>
          <w:p w14:paraId="6EEC70B4" w14:textId="77777777" w:rsidR="007B250D" w:rsidRPr="004742DA" w:rsidRDefault="007B250D" w:rsidP="007B250D">
            <w:pPr>
              <w:contextualSpacing/>
              <w:jc w:val="both"/>
              <w:rPr>
                <w:rFonts w:ascii="Arial Narrow" w:eastAsia="Andale Sans UI" w:hAnsi="Arial Narrow"/>
                <w:sz w:val="22"/>
                <w:szCs w:val="22"/>
                <w:lang w:eastAsia="es-CO" w:bidi="fa-IR"/>
              </w:rPr>
            </w:pPr>
          </w:p>
          <w:p w14:paraId="7FACA146" w14:textId="77777777" w:rsidR="007B250D" w:rsidRPr="000674B1" w:rsidRDefault="007B250D" w:rsidP="007B250D">
            <w:pPr>
              <w:ind w:left="92"/>
              <w:contextualSpacing/>
              <w:jc w:val="both"/>
              <w:rPr>
                <w:rFonts w:ascii="Arial Narrow" w:eastAsia="Andale Sans UI" w:hAnsi="Arial Narrow"/>
                <w:sz w:val="22"/>
                <w:szCs w:val="22"/>
                <w:lang w:eastAsia="es-CO" w:bidi="fa-IR"/>
              </w:rPr>
            </w:pPr>
            <w:r w:rsidRPr="000674B1">
              <w:rPr>
                <w:rFonts w:ascii="Arial Narrow" w:eastAsia="Andale Sans UI" w:hAnsi="Arial Narrow"/>
                <w:b/>
                <w:sz w:val="22"/>
                <w:szCs w:val="22"/>
                <w:lang w:eastAsia="es-CO" w:bidi="fa-IR"/>
              </w:rPr>
              <w:t xml:space="preserve">3.Media geométrica: </w:t>
            </w:r>
            <w:r w:rsidRPr="000674B1">
              <w:rPr>
                <w:rFonts w:ascii="Arial Narrow" w:hAnsi="Arial Narrow"/>
                <w:bCs/>
                <w:sz w:val="22"/>
                <w:szCs w:val="22"/>
                <w:lang w:val="es-ES_tradnl"/>
              </w:rPr>
              <w:t xml:space="preserve">El valor de la media geométrica se calculará así: </w:t>
            </w:r>
          </w:p>
          <w:p w14:paraId="1CB3EC40" w14:textId="0AFE93F3"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G = </w:t>
            </w:r>
            <w:r w:rsidR="00CB6F50" w:rsidRPr="000674B1">
              <w:rPr>
                <w:rFonts w:ascii="Arial Narrow" w:hAnsi="Arial Narrow"/>
                <w:bCs/>
                <w:sz w:val="22"/>
                <w:szCs w:val="22"/>
                <w:lang w:val="es-ES_tradnl"/>
              </w:rPr>
              <w:t>(X1 * X2 *</w:t>
            </w:r>
            <w:r w:rsidR="00D56713">
              <w:rPr>
                <w:rFonts w:ascii="Arial Narrow" w:hAnsi="Arial Narrow"/>
                <w:bCs/>
                <w:sz w:val="22"/>
                <w:szCs w:val="22"/>
                <w:lang w:val="es-ES_tradnl"/>
              </w:rPr>
              <w:t xml:space="preserve"> </w:t>
            </w:r>
            <w:r w:rsidR="00CB6F50" w:rsidRPr="000674B1">
              <w:rPr>
                <w:rFonts w:ascii="Arial Narrow" w:hAnsi="Arial Narrow"/>
                <w:bCs/>
                <w:sz w:val="22"/>
                <w:szCs w:val="22"/>
                <w:lang w:val="es-ES_tradnl"/>
              </w:rPr>
              <w:t>X3</w:t>
            </w:r>
            <w:r w:rsidR="00D56713">
              <w:rPr>
                <w:rFonts w:ascii="Arial Narrow" w:hAnsi="Arial Narrow"/>
                <w:bCs/>
                <w:sz w:val="22"/>
                <w:szCs w:val="22"/>
                <w:lang w:val="es-ES_tradnl"/>
              </w:rPr>
              <w:t xml:space="preserve"> *</w:t>
            </w:r>
            <w:r w:rsidR="00CB6F50">
              <w:rPr>
                <w:rFonts w:ascii="Arial Narrow" w:hAnsi="Arial Narrow"/>
                <w:bCs/>
                <w:sz w:val="22"/>
                <w:szCs w:val="22"/>
                <w:lang w:val="es-ES_tradnl"/>
              </w:rPr>
              <w:t xml:space="preserve"> … Xn * </w:t>
            </w:r>
            <w:r w:rsidR="00D359BF">
              <w:rPr>
                <w:rFonts w:ascii="Arial Narrow" w:hAnsi="Arial Narrow"/>
                <w:bCs/>
                <w:sz w:val="22"/>
                <w:szCs w:val="22"/>
                <w:lang w:val="es-ES_tradnl"/>
              </w:rPr>
              <w:t>PO</w:t>
            </w:r>
            <w:r w:rsidR="00D359BF" w:rsidRPr="000674B1">
              <w:rPr>
                <w:rFonts w:ascii="Arial Narrow" w:hAnsi="Arial Narrow"/>
                <w:bCs/>
                <w:sz w:val="22"/>
                <w:szCs w:val="22"/>
                <w:lang w:val="es-ES_tradnl"/>
              </w:rPr>
              <w:t>)</w:t>
            </w:r>
            <w:r w:rsidR="00D359BF">
              <w:rPr>
                <w:rFonts w:ascii="Arial Narrow" w:hAnsi="Arial Narrow"/>
                <w:bCs/>
                <w:sz w:val="22"/>
                <w:szCs w:val="22"/>
                <w:vertAlign w:val="superscript"/>
                <w:lang w:val="es-ES_tradnl"/>
              </w:rPr>
              <w:t xml:space="preserve"> ^1</w:t>
            </w:r>
            <w:r w:rsidR="00CB6F50" w:rsidRPr="003B4B29">
              <w:rPr>
                <w:rFonts w:ascii="Arial Narrow" w:hAnsi="Arial Narrow"/>
                <w:bCs/>
                <w:sz w:val="22"/>
                <w:szCs w:val="22"/>
                <w:vertAlign w:val="superscript"/>
                <w:lang w:val="es-ES_tradnl"/>
              </w:rPr>
              <w:t>/n</w:t>
            </w:r>
          </w:p>
          <w:p w14:paraId="3D7B036E"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Donde: </w:t>
            </w:r>
          </w:p>
          <w:p w14:paraId="333F64EF" w14:textId="6872861C"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G = </w:t>
            </w:r>
            <w:r w:rsidR="001260E8" w:rsidRPr="001260E8">
              <w:rPr>
                <w:rFonts w:ascii="Arial Narrow" w:hAnsi="Arial Narrow"/>
                <w:bCs/>
                <w:sz w:val="22"/>
                <w:szCs w:val="22"/>
                <w:lang w:val="es-ES_tradnl"/>
              </w:rPr>
              <w:t>Media geométrica de los valores de las propuestas hábiles incluido el Presupuesto Oficial.</w:t>
            </w:r>
          </w:p>
          <w:p w14:paraId="220FF3BA"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Xn = Valor de cada propuesta hábil </w:t>
            </w:r>
          </w:p>
          <w:p w14:paraId="5905E44F" w14:textId="3892E226"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n = </w:t>
            </w:r>
            <w:r w:rsidR="00A31F8B" w:rsidRPr="00A31F8B">
              <w:rPr>
                <w:rFonts w:ascii="Arial Narrow" w:hAnsi="Arial Narrow"/>
                <w:bCs/>
                <w:sz w:val="22"/>
                <w:szCs w:val="22"/>
                <w:lang w:val="es-ES_tradnl"/>
              </w:rPr>
              <w:t>Número total de propuestas hábiles más uno</w:t>
            </w:r>
          </w:p>
          <w:p w14:paraId="52149E50"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Po = Presupuesto Oficial </w:t>
            </w:r>
          </w:p>
          <w:bookmarkEnd w:id="6"/>
          <w:p w14:paraId="7C0A4750" w14:textId="77777777" w:rsidR="007B250D" w:rsidRPr="004742DA" w:rsidRDefault="007B250D" w:rsidP="007B250D">
            <w:pPr>
              <w:ind w:left="284"/>
              <w:contextualSpacing/>
              <w:jc w:val="both"/>
              <w:rPr>
                <w:rFonts w:ascii="Arial Narrow" w:hAnsi="Arial Narrow"/>
                <w:bCs/>
                <w:sz w:val="22"/>
                <w:szCs w:val="22"/>
                <w:lang w:val="es-ES_tradnl"/>
              </w:rPr>
            </w:pPr>
          </w:p>
          <w:p w14:paraId="315EC99D" w14:textId="77777777" w:rsidR="007B250D" w:rsidRPr="000674B1"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Se calculará la media Geométrica (G) con el valor total corregido de las propuestas económicas válidas. </w:t>
            </w:r>
          </w:p>
          <w:p w14:paraId="1C696820" w14:textId="77777777" w:rsidR="007B250D" w:rsidRPr="004742DA" w:rsidRDefault="007B250D" w:rsidP="007B250D">
            <w:pPr>
              <w:ind w:left="92"/>
              <w:contextualSpacing/>
              <w:jc w:val="both"/>
              <w:rPr>
                <w:rFonts w:ascii="Arial Narrow" w:hAnsi="Arial Narrow"/>
                <w:bCs/>
                <w:sz w:val="22"/>
                <w:szCs w:val="22"/>
                <w:lang w:val="es-ES_tradnl"/>
              </w:rPr>
            </w:pPr>
          </w:p>
          <w:p w14:paraId="12CC502C" w14:textId="1AECA4B7" w:rsidR="007B250D" w:rsidRDefault="007B250D" w:rsidP="007B250D">
            <w:pPr>
              <w:ind w:left="92"/>
              <w:contextualSpacing/>
              <w:jc w:val="both"/>
              <w:rPr>
                <w:rFonts w:ascii="Arial Narrow" w:hAnsi="Arial Narrow"/>
                <w:bCs/>
                <w:sz w:val="22"/>
                <w:szCs w:val="22"/>
                <w:lang w:val="es-ES_tradnl"/>
              </w:rPr>
            </w:pPr>
            <w:r w:rsidRPr="000674B1">
              <w:rPr>
                <w:rFonts w:ascii="Arial Narrow" w:hAnsi="Arial Narrow"/>
                <w:bCs/>
                <w:sz w:val="22"/>
                <w:szCs w:val="22"/>
                <w:lang w:val="es-ES_tradnl"/>
              </w:rPr>
              <w:t xml:space="preserve">La propuesta cuya diferencia en valor absoluto con respecto a la G sea la menor tendrá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Pr="000674B1">
              <w:rPr>
                <w:rFonts w:ascii="Arial Narrow" w:hAnsi="Arial Narrow"/>
                <w:bCs/>
                <w:sz w:val="22"/>
                <w:szCs w:val="22"/>
                <w:lang w:val="es-ES_tradnl"/>
              </w:rPr>
              <w:t xml:space="preserve">puntos; En adelante las propuestas que presenten la menor diferencia en valor absoluto con respecto al G tendrán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 xml:space="preserve">, </w:t>
            </w:r>
            <w:r w:rsidR="00745CAF" w:rsidRPr="00745CAF">
              <w:rPr>
                <w:rFonts w:ascii="Arial Narrow" w:hAnsi="Arial Narrow"/>
                <w:bCs/>
                <w:color w:val="EE0000"/>
                <w:sz w:val="22"/>
                <w:szCs w:val="22"/>
                <w:lang w:val="es-ES_tradnl"/>
              </w:rPr>
              <w:t>XXX</w:t>
            </w:r>
            <w:r w:rsidRPr="00745CAF">
              <w:rPr>
                <w:rFonts w:ascii="Arial Narrow" w:hAnsi="Arial Narrow"/>
                <w:bCs/>
                <w:color w:val="EE0000"/>
                <w:sz w:val="22"/>
                <w:szCs w:val="22"/>
                <w:lang w:val="es-ES_tradnl"/>
              </w:rPr>
              <w:t>,</w:t>
            </w:r>
            <w:r w:rsidRPr="000674B1">
              <w:rPr>
                <w:rFonts w:ascii="Arial Narrow" w:hAnsi="Arial Narrow"/>
                <w:bCs/>
                <w:sz w:val="22"/>
                <w:szCs w:val="22"/>
                <w:lang w:val="es-ES_tradnl"/>
              </w:rPr>
              <w:t xml:space="preserve"> y de ahí en adelante todos obtendrán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w:t>
            </w:r>
          </w:p>
          <w:p w14:paraId="432C5278" w14:textId="77777777" w:rsidR="007B250D" w:rsidRPr="004742DA" w:rsidRDefault="007B250D" w:rsidP="007B250D">
            <w:pPr>
              <w:ind w:left="92"/>
              <w:contextualSpacing/>
              <w:jc w:val="both"/>
              <w:rPr>
                <w:rFonts w:ascii="Arial Narrow" w:eastAsia="Andale Sans UI" w:hAnsi="Arial Narrow"/>
                <w:sz w:val="22"/>
                <w:szCs w:val="22"/>
                <w:lang w:eastAsia="es-CO" w:bidi="fa-IR"/>
              </w:rPr>
            </w:pPr>
          </w:p>
          <w:p w14:paraId="16649F10" w14:textId="0691EE56" w:rsidR="007B250D" w:rsidRPr="000674B1" w:rsidRDefault="007B250D" w:rsidP="007B250D">
            <w:pPr>
              <w:ind w:left="92"/>
              <w:jc w:val="both"/>
              <w:rPr>
                <w:rFonts w:ascii="Arial Narrow" w:hAnsi="Arial Narrow"/>
                <w:bCs/>
                <w:sz w:val="22"/>
                <w:szCs w:val="22"/>
                <w:lang w:val="es-ES_tradnl"/>
              </w:rPr>
            </w:pPr>
            <w:r w:rsidRPr="000674B1">
              <w:rPr>
                <w:rFonts w:ascii="Arial Narrow" w:eastAsia="Andale Sans UI" w:hAnsi="Arial Narrow"/>
                <w:b/>
                <w:sz w:val="22"/>
                <w:szCs w:val="22"/>
                <w:lang w:eastAsia="es-CO" w:bidi="fa-IR"/>
              </w:rPr>
              <w:t xml:space="preserve">4. Oferta más baja: </w:t>
            </w:r>
            <w:r w:rsidRPr="000674B1">
              <w:rPr>
                <w:rFonts w:ascii="Arial Narrow" w:hAnsi="Arial Narrow"/>
                <w:bCs/>
                <w:sz w:val="22"/>
                <w:szCs w:val="22"/>
                <w:lang w:val="es-ES_tradnl"/>
              </w:rPr>
              <w:t xml:space="preserve">Los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 se asignarán a la propuesta de menor cuantía. A las demás propuestas que presenten la menor diferencia con respecto a la propuesta </w:t>
            </w:r>
            <w:r w:rsidRPr="000674B1">
              <w:rPr>
                <w:rFonts w:ascii="Arial Narrow" w:hAnsi="Arial Narrow"/>
                <w:bCs/>
                <w:sz w:val="22"/>
                <w:szCs w:val="22"/>
                <w:lang w:val="es-ES_tradnl"/>
              </w:rPr>
              <w:lastRenderedPageBreak/>
              <w:t xml:space="preserve">de menor valor se asignará puntaje de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y de ahí en adelante todos obtendrán </w:t>
            </w:r>
            <w:r w:rsidR="00745CAF" w:rsidRPr="00745CAF">
              <w:rPr>
                <w:rFonts w:ascii="Arial Narrow" w:hAnsi="Arial Narrow"/>
                <w:bCs/>
                <w:color w:val="EE0000"/>
                <w:sz w:val="22"/>
                <w:szCs w:val="22"/>
                <w:lang w:val="es-ES_tradnl"/>
              </w:rPr>
              <w:t>XXX</w:t>
            </w:r>
            <w:r w:rsidRPr="000674B1">
              <w:rPr>
                <w:rFonts w:ascii="Arial Narrow" w:hAnsi="Arial Narrow"/>
                <w:bCs/>
                <w:sz w:val="22"/>
                <w:szCs w:val="22"/>
                <w:lang w:val="es-ES_tradnl"/>
              </w:rPr>
              <w:t xml:space="preserve"> puntos.</w:t>
            </w:r>
          </w:p>
          <w:p w14:paraId="2D36D7A5" w14:textId="77777777" w:rsidR="007B250D" w:rsidRPr="004742DA" w:rsidRDefault="007B250D" w:rsidP="007B250D">
            <w:pPr>
              <w:suppressAutoHyphens w:val="0"/>
              <w:autoSpaceDE w:val="0"/>
              <w:autoSpaceDN/>
              <w:jc w:val="both"/>
              <w:textAlignment w:val="auto"/>
              <w:rPr>
                <w:rFonts w:ascii="Arial Narrow" w:hAnsi="Arial Narrow"/>
                <w:kern w:val="0"/>
                <w:sz w:val="22"/>
                <w:szCs w:val="22"/>
                <w:lang w:eastAsia="es-CO" w:bidi="ar-SA"/>
              </w:rPr>
            </w:pPr>
          </w:p>
          <w:p w14:paraId="32AD38AF" w14:textId="5B0B58F4" w:rsidR="004742DA" w:rsidRDefault="007B250D" w:rsidP="004742DA">
            <w:pPr>
              <w:tabs>
                <w:tab w:val="left" w:pos="0"/>
              </w:tabs>
              <w:spacing w:line="100" w:lineRule="atLeast"/>
              <w:jc w:val="both"/>
              <w:rPr>
                <w:rFonts w:ascii="Arial Narrow" w:hAnsi="Arial Narrow"/>
                <w:b/>
                <w:i/>
                <w:lang w:val="es-ES"/>
              </w:rPr>
            </w:pPr>
            <w:r w:rsidRPr="003A6517">
              <w:rPr>
                <w:rFonts w:ascii="Arial Narrow" w:hAnsi="Arial Narrow"/>
                <w:b/>
                <w:i/>
                <w:lang w:val="es-ES"/>
              </w:rPr>
              <w:t>EVALUACIÓN DEL FACTOR TÉCNICO</w:t>
            </w:r>
          </w:p>
          <w:p w14:paraId="5D6078F5" w14:textId="77777777" w:rsidR="004742DA" w:rsidRDefault="004742DA" w:rsidP="004742DA">
            <w:pPr>
              <w:tabs>
                <w:tab w:val="left" w:pos="0"/>
              </w:tabs>
              <w:spacing w:line="100" w:lineRule="atLeast"/>
              <w:jc w:val="both"/>
              <w:rPr>
                <w:rFonts w:ascii="Arial Narrow" w:eastAsia="SimSun" w:hAnsi="Arial Narrow"/>
                <w:b/>
                <w:i/>
                <w:lang w:val="es-ES"/>
              </w:rPr>
            </w:pPr>
          </w:p>
          <w:p w14:paraId="6EB27FC0" w14:textId="590D338E" w:rsidR="007B250D" w:rsidRDefault="007B250D" w:rsidP="004742DA">
            <w:pPr>
              <w:tabs>
                <w:tab w:val="left" w:pos="0"/>
              </w:tabs>
              <w:spacing w:line="100" w:lineRule="atLeast"/>
              <w:jc w:val="both"/>
              <w:rPr>
                <w:rFonts w:ascii="Arial Narrow" w:hAnsi="Arial Narrow"/>
                <w:b/>
                <w:i/>
              </w:rPr>
            </w:pPr>
            <w:r w:rsidRPr="009C3CC6">
              <w:rPr>
                <w:rFonts w:ascii="Arial Narrow" w:hAnsi="Arial Narrow"/>
                <w:b/>
                <w:i/>
              </w:rPr>
              <w:t>CONDICIONES TECNICAS ADICIONALES – EXPERIENCIA ESPECIFICA</w:t>
            </w:r>
          </w:p>
          <w:p w14:paraId="6A7FC5A5" w14:textId="77777777" w:rsidR="004742DA" w:rsidRPr="004742DA" w:rsidRDefault="004742DA" w:rsidP="004742DA">
            <w:pPr>
              <w:tabs>
                <w:tab w:val="left" w:pos="0"/>
              </w:tabs>
              <w:spacing w:line="100" w:lineRule="atLeast"/>
              <w:jc w:val="both"/>
              <w:rPr>
                <w:rFonts w:ascii="Arial Narrow" w:eastAsia="SimSun" w:hAnsi="Arial Narrow"/>
                <w:b/>
                <w:i/>
                <w:lang w:val="es-ES"/>
              </w:rPr>
            </w:pPr>
          </w:p>
          <w:p w14:paraId="50DBEC79" w14:textId="42CE3CD5" w:rsidR="007B250D" w:rsidRDefault="007B250D" w:rsidP="004742DA">
            <w:pPr>
              <w:tabs>
                <w:tab w:val="left" w:pos="0"/>
              </w:tabs>
              <w:spacing w:line="100" w:lineRule="atLeast"/>
              <w:jc w:val="both"/>
              <w:rPr>
                <w:rFonts w:ascii="Arial Narrow" w:hAnsi="Arial Narrow"/>
                <w:bCs/>
                <w:i/>
                <w:lang w:val="es-ES_tradnl"/>
              </w:rPr>
            </w:pPr>
            <w:r w:rsidRPr="009C3CC6">
              <w:rPr>
                <w:rFonts w:ascii="Arial Narrow" w:hAnsi="Arial Narrow"/>
                <w:bCs/>
                <w:i/>
                <w:lang w:val="es-ES_tradnl"/>
              </w:rPr>
              <w:t>Se otorgarán máximo (</w:t>
            </w:r>
            <w:r w:rsidR="00745CAF" w:rsidRPr="00745CAF">
              <w:rPr>
                <w:rFonts w:ascii="Arial Narrow" w:hAnsi="Arial Narrow"/>
                <w:bCs/>
                <w:i/>
                <w:color w:val="EE0000"/>
                <w:lang w:val="es-ES_tradnl"/>
              </w:rPr>
              <w:t>XXX</w:t>
            </w:r>
            <w:r w:rsidRPr="009C3CC6">
              <w:rPr>
                <w:rFonts w:ascii="Arial Narrow" w:hAnsi="Arial Narrow"/>
                <w:bCs/>
                <w:i/>
                <w:lang w:val="es-ES_tradnl"/>
              </w:rPr>
              <w:t>) puntos al Proponente que acredite mayor experiencia en valor en el sumatorio total de los contratos aportados en la experiencia específica habilitante solicitada en la invitación, aplicando los rangos de puntuación que a continuación se discriminan:</w:t>
            </w:r>
          </w:p>
          <w:p w14:paraId="7D0094D0" w14:textId="77777777" w:rsidR="004742DA" w:rsidRPr="009C3CC6" w:rsidRDefault="004742DA" w:rsidP="004742DA">
            <w:pPr>
              <w:tabs>
                <w:tab w:val="left" w:pos="0"/>
              </w:tabs>
              <w:spacing w:line="100" w:lineRule="atLeast"/>
              <w:jc w:val="both"/>
              <w:rPr>
                <w:rFonts w:ascii="Arial Narrow" w:hAnsi="Arial Narrow"/>
                <w:b/>
                <w:i/>
              </w:rPr>
            </w:pP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161"/>
              <w:gridCol w:w="1679"/>
            </w:tblGrid>
            <w:tr w:rsidR="007B250D" w:rsidRPr="009C3CC6" w14:paraId="2122F5AE" w14:textId="77777777" w:rsidTr="00C00D26">
              <w:trPr>
                <w:trHeight w:hRule="exact" w:val="284"/>
                <w:jc w:val="center"/>
              </w:trPr>
              <w:tc>
                <w:tcPr>
                  <w:tcW w:w="4537" w:type="dxa"/>
                  <w:gridSpan w:val="2"/>
                  <w:tcBorders>
                    <w:top w:val="single" w:sz="4" w:space="0" w:color="auto"/>
                    <w:left w:val="single" w:sz="4" w:space="0" w:color="auto"/>
                    <w:bottom w:val="single" w:sz="4" w:space="0" w:color="auto"/>
                    <w:right w:val="single" w:sz="4" w:space="0" w:color="auto"/>
                  </w:tcBorders>
                  <w:shd w:val="clear" w:color="auto" w:fill="AEAAAA"/>
                  <w:vAlign w:val="center"/>
                  <w:hideMark/>
                </w:tcPr>
                <w:p w14:paraId="200BC463" w14:textId="77777777" w:rsidR="007B250D" w:rsidRPr="009C3CC6" w:rsidRDefault="007B250D" w:rsidP="007B250D">
                  <w:pPr>
                    <w:overflowPunct w:val="0"/>
                    <w:jc w:val="center"/>
                    <w:rPr>
                      <w:rFonts w:ascii="Arial Narrow" w:hAnsi="Arial Narrow"/>
                      <w:b/>
                      <w:bCs/>
                      <w:i/>
                      <w:color w:val="000000"/>
                      <w:vertAlign w:val="superscript"/>
                    </w:rPr>
                  </w:pPr>
                  <w:r w:rsidRPr="009C3CC6">
                    <w:rPr>
                      <w:rFonts w:ascii="Arial Narrow" w:hAnsi="Arial Narrow"/>
                      <w:b/>
                      <w:i/>
                      <w:color w:val="000000"/>
                    </w:rPr>
                    <w:t>VALOR EJECUTADO EN SMLMV</w:t>
                  </w:r>
                </w:p>
              </w:tc>
              <w:tc>
                <w:tcPr>
                  <w:tcW w:w="1679" w:type="dxa"/>
                  <w:vMerge w:val="restart"/>
                  <w:tcBorders>
                    <w:top w:val="single" w:sz="4" w:space="0" w:color="auto"/>
                    <w:left w:val="single" w:sz="4" w:space="0" w:color="auto"/>
                    <w:bottom w:val="single" w:sz="4" w:space="0" w:color="auto"/>
                    <w:right w:val="single" w:sz="4" w:space="0" w:color="auto"/>
                  </w:tcBorders>
                  <w:shd w:val="clear" w:color="auto" w:fill="AEAAAA"/>
                  <w:vAlign w:val="center"/>
                  <w:hideMark/>
                </w:tcPr>
                <w:p w14:paraId="7E79C90D" w14:textId="77777777" w:rsidR="007B250D" w:rsidRPr="009C3CC6" w:rsidRDefault="007B250D" w:rsidP="007B250D">
                  <w:pPr>
                    <w:overflowPunct w:val="0"/>
                    <w:jc w:val="center"/>
                    <w:rPr>
                      <w:rFonts w:ascii="Arial Narrow" w:hAnsi="Arial Narrow"/>
                      <w:b/>
                      <w:bCs/>
                      <w:i/>
                      <w:color w:val="000000"/>
                    </w:rPr>
                  </w:pPr>
                  <w:r w:rsidRPr="009C3CC6">
                    <w:rPr>
                      <w:rFonts w:ascii="Arial Narrow" w:hAnsi="Arial Narrow"/>
                      <w:b/>
                      <w:i/>
                      <w:color w:val="000000"/>
                    </w:rPr>
                    <w:t>PUNTAJE</w:t>
                  </w:r>
                </w:p>
              </w:tc>
            </w:tr>
            <w:tr w:rsidR="007B250D" w:rsidRPr="009C3CC6" w14:paraId="28342552" w14:textId="77777777" w:rsidTr="00C00D26">
              <w:trPr>
                <w:trHeight w:hRule="exact" w:val="284"/>
                <w:jc w:val="center"/>
              </w:trPr>
              <w:tc>
                <w:tcPr>
                  <w:tcW w:w="237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5537D4B9" w14:textId="77777777" w:rsidR="007B250D" w:rsidRPr="009C3CC6" w:rsidRDefault="007B250D" w:rsidP="007B250D">
                  <w:pPr>
                    <w:overflowPunct w:val="0"/>
                    <w:jc w:val="center"/>
                    <w:rPr>
                      <w:rFonts w:ascii="Arial Narrow" w:hAnsi="Arial Narrow"/>
                      <w:b/>
                      <w:bCs/>
                      <w:i/>
                      <w:color w:val="000000"/>
                    </w:rPr>
                  </w:pPr>
                  <w:r w:rsidRPr="009C3CC6">
                    <w:rPr>
                      <w:rFonts w:ascii="Arial Narrow" w:hAnsi="Arial Narrow"/>
                      <w:b/>
                      <w:i/>
                      <w:color w:val="000000"/>
                    </w:rPr>
                    <w:t>DESDE</w:t>
                  </w:r>
                </w:p>
              </w:tc>
              <w:tc>
                <w:tcPr>
                  <w:tcW w:w="215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59E8A61B" w14:textId="77777777" w:rsidR="007B250D" w:rsidRPr="009C3CC6" w:rsidRDefault="007B250D" w:rsidP="007B250D">
                  <w:pPr>
                    <w:overflowPunct w:val="0"/>
                    <w:jc w:val="center"/>
                    <w:rPr>
                      <w:rFonts w:ascii="Arial Narrow" w:hAnsi="Arial Narrow"/>
                      <w:b/>
                      <w:bCs/>
                      <w:i/>
                      <w:color w:val="000000"/>
                    </w:rPr>
                  </w:pPr>
                  <w:r w:rsidRPr="009C3CC6">
                    <w:rPr>
                      <w:rFonts w:ascii="Arial Narrow" w:hAnsi="Arial Narrow"/>
                      <w:b/>
                      <w:i/>
                      <w:color w:val="000000"/>
                    </w:rPr>
                    <w:t>HASTA</w:t>
                  </w:r>
                </w:p>
              </w:tc>
              <w:tc>
                <w:tcPr>
                  <w:tcW w:w="1679" w:type="dxa"/>
                  <w:vMerge/>
                  <w:tcBorders>
                    <w:top w:val="single" w:sz="4" w:space="0" w:color="auto"/>
                    <w:left w:val="single" w:sz="4" w:space="0" w:color="auto"/>
                    <w:bottom w:val="single" w:sz="4" w:space="0" w:color="auto"/>
                    <w:right w:val="single" w:sz="4" w:space="0" w:color="auto"/>
                  </w:tcBorders>
                  <w:vAlign w:val="center"/>
                  <w:hideMark/>
                </w:tcPr>
                <w:p w14:paraId="4D393F09" w14:textId="77777777" w:rsidR="007B250D" w:rsidRPr="009C3CC6" w:rsidRDefault="007B250D" w:rsidP="007B250D">
                  <w:pPr>
                    <w:widowControl/>
                    <w:suppressAutoHyphens w:val="0"/>
                    <w:autoSpaceDN/>
                    <w:rPr>
                      <w:rFonts w:ascii="Arial Narrow" w:hAnsi="Arial Narrow"/>
                      <w:b/>
                      <w:bCs/>
                      <w:i/>
                      <w:color w:val="000000"/>
                    </w:rPr>
                  </w:pPr>
                </w:p>
              </w:tc>
            </w:tr>
            <w:tr w:rsidR="007B250D" w:rsidRPr="009C3CC6" w14:paraId="1ACA6777" w14:textId="77777777" w:rsidTr="00C00D26">
              <w:trPr>
                <w:trHeight w:hRule="exact" w:val="284"/>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73888796" w14:textId="415A4A68" w:rsidR="007B250D" w:rsidRPr="009C3CC6" w:rsidRDefault="00745CAF" w:rsidP="007B250D">
                  <w:pPr>
                    <w:overflowPunct w:val="0"/>
                    <w:jc w:val="center"/>
                    <w:rPr>
                      <w:rFonts w:ascii="Arial Narrow" w:hAnsi="Arial Narrow"/>
                      <w:b/>
                      <w:i/>
                      <w:color w:val="000000"/>
                    </w:rPr>
                  </w:pPr>
                  <w:r>
                    <w:rPr>
                      <w:rFonts w:ascii="Arial Narrow" w:hAnsi="Arial Narrow"/>
                      <w:i/>
                      <w:noProof/>
                      <w:color w:val="000000"/>
                    </w:rPr>
                    <w:t>XXX</w:t>
                  </w:r>
                  <w:r w:rsidR="007B250D" w:rsidRPr="009C3CC6">
                    <w:rPr>
                      <w:rFonts w:ascii="Arial Narrow" w:hAnsi="Arial Narrow"/>
                      <w:i/>
                      <w:noProof/>
                      <w:color w:val="000000"/>
                    </w:rPr>
                    <w:t xml:space="preserve"> SMLMV</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7C68CA9" w14:textId="5B47E2C1" w:rsidR="007B250D" w:rsidRPr="009C3CC6" w:rsidRDefault="00745CAF" w:rsidP="007B250D">
                  <w:pPr>
                    <w:overflowPunct w:val="0"/>
                    <w:jc w:val="center"/>
                    <w:rPr>
                      <w:rFonts w:ascii="Arial Narrow" w:hAnsi="Arial Narrow"/>
                      <w:b/>
                      <w:i/>
                      <w:color w:val="000000"/>
                    </w:rPr>
                  </w:pPr>
                  <w:r>
                    <w:rPr>
                      <w:rFonts w:ascii="Arial Narrow" w:hAnsi="Arial Narrow"/>
                      <w:i/>
                      <w:noProof/>
                      <w:color w:val="000000"/>
                    </w:rPr>
                    <w:t>XXX</w:t>
                  </w:r>
                  <w:r w:rsidR="007B250D" w:rsidRPr="009C3CC6">
                    <w:rPr>
                      <w:rFonts w:ascii="Arial Narrow" w:hAnsi="Arial Narrow"/>
                      <w:i/>
                      <w:noProof/>
                      <w:color w:val="000000"/>
                    </w:rPr>
                    <w:t xml:space="preserve"> SMLMV</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70F234E" w14:textId="7FE7F639" w:rsidR="007B250D" w:rsidRPr="009C3CC6" w:rsidRDefault="00745CAF" w:rsidP="007B250D">
                  <w:pPr>
                    <w:overflowPunct w:val="0"/>
                    <w:jc w:val="center"/>
                    <w:rPr>
                      <w:rFonts w:ascii="Arial Narrow" w:hAnsi="Arial Narrow"/>
                      <w:b/>
                      <w:i/>
                      <w:color w:val="000000"/>
                    </w:rPr>
                  </w:pPr>
                  <w:r>
                    <w:rPr>
                      <w:rFonts w:ascii="Arial Narrow" w:hAnsi="Arial Narrow"/>
                      <w:i/>
                      <w:noProof/>
                      <w:color w:val="000000"/>
                    </w:rPr>
                    <w:t>XXX</w:t>
                  </w:r>
                  <w:r w:rsidR="007B250D" w:rsidRPr="009C3CC6">
                    <w:rPr>
                      <w:rFonts w:ascii="Arial Narrow" w:hAnsi="Arial Narrow"/>
                      <w:i/>
                      <w:noProof/>
                      <w:color w:val="000000"/>
                    </w:rPr>
                    <w:t xml:space="preserve"> puntos</w:t>
                  </w:r>
                </w:p>
              </w:tc>
            </w:tr>
            <w:tr w:rsidR="007B250D" w:rsidRPr="009C3CC6" w14:paraId="15732567" w14:textId="77777777" w:rsidTr="00C00D26">
              <w:trPr>
                <w:trHeight w:hRule="exact" w:val="284"/>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14:paraId="61F00B15" w14:textId="0A818392" w:rsidR="007B250D" w:rsidRPr="009C3CC6" w:rsidRDefault="00745CAF" w:rsidP="007B250D">
                  <w:pPr>
                    <w:overflowPunct w:val="0"/>
                    <w:jc w:val="center"/>
                    <w:rPr>
                      <w:rFonts w:ascii="Arial Narrow" w:hAnsi="Arial Narrow"/>
                      <w:i/>
                      <w:noProof/>
                      <w:color w:val="000000"/>
                    </w:rPr>
                  </w:pPr>
                  <w:r>
                    <w:rPr>
                      <w:rFonts w:ascii="Arial Narrow" w:hAnsi="Arial Narrow"/>
                      <w:i/>
                      <w:noProof/>
                      <w:color w:val="000000"/>
                    </w:rPr>
                    <w:t>XXX</w:t>
                  </w:r>
                  <w:r w:rsidR="007B250D" w:rsidRPr="009C3CC6">
                    <w:rPr>
                      <w:rFonts w:ascii="Arial Narrow" w:hAnsi="Arial Narrow"/>
                      <w:i/>
                      <w:noProof/>
                      <w:color w:val="000000"/>
                    </w:rPr>
                    <w:t xml:space="preserve"> SMLMV</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0E61013" w14:textId="4F138DA0" w:rsidR="007B250D" w:rsidRPr="009C3CC6" w:rsidRDefault="00745CAF" w:rsidP="007B250D">
                  <w:pPr>
                    <w:overflowPunct w:val="0"/>
                    <w:jc w:val="center"/>
                    <w:rPr>
                      <w:rFonts w:ascii="Arial Narrow" w:hAnsi="Arial Narrow"/>
                      <w:i/>
                      <w:noProof/>
                      <w:color w:val="000000"/>
                    </w:rPr>
                  </w:pPr>
                  <w:r>
                    <w:rPr>
                      <w:rFonts w:ascii="Arial Narrow" w:hAnsi="Arial Narrow"/>
                      <w:i/>
                      <w:noProof/>
                      <w:color w:val="000000"/>
                    </w:rPr>
                    <w:t>XXX</w:t>
                  </w:r>
                  <w:r w:rsidR="007B250D" w:rsidRPr="009C3CC6">
                    <w:rPr>
                      <w:rFonts w:ascii="Arial Narrow" w:hAnsi="Arial Narrow"/>
                      <w:i/>
                      <w:noProof/>
                      <w:color w:val="000000"/>
                    </w:rPr>
                    <w:t xml:space="preserve"> SMLMV</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50394E0" w14:textId="2E0D70FA" w:rsidR="007B250D" w:rsidRPr="009C3CC6" w:rsidRDefault="00745CAF" w:rsidP="007B250D">
                  <w:pPr>
                    <w:overflowPunct w:val="0"/>
                    <w:jc w:val="center"/>
                    <w:rPr>
                      <w:rFonts w:ascii="Arial Narrow" w:hAnsi="Arial Narrow"/>
                      <w:i/>
                      <w:noProof/>
                      <w:color w:val="000000"/>
                    </w:rPr>
                  </w:pPr>
                  <w:r>
                    <w:rPr>
                      <w:rFonts w:ascii="Arial Narrow" w:hAnsi="Arial Narrow"/>
                      <w:i/>
                      <w:noProof/>
                      <w:color w:val="000000"/>
                    </w:rPr>
                    <w:t>XXX</w:t>
                  </w:r>
                  <w:r w:rsidR="007B250D" w:rsidRPr="009C3CC6">
                    <w:rPr>
                      <w:rFonts w:ascii="Arial Narrow" w:hAnsi="Arial Narrow"/>
                      <w:i/>
                      <w:noProof/>
                      <w:color w:val="000000"/>
                    </w:rPr>
                    <w:t xml:space="preserve"> puntos</w:t>
                  </w:r>
                </w:p>
              </w:tc>
            </w:tr>
            <w:tr w:rsidR="007B250D" w:rsidRPr="009C3CC6" w14:paraId="0C981544" w14:textId="77777777" w:rsidTr="00C00D26">
              <w:trPr>
                <w:trHeight w:hRule="exact" w:val="284"/>
                <w:jc w:val="center"/>
              </w:trPr>
              <w:tc>
                <w:tcPr>
                  <w:tcW w:w="4537" w:type="dxa"/>
                  <w:gridSpan w:val="2"/>
                  <w:tcBorders>
                    <w:top w:val="single" w:sz="4" w:space="0" w:color="auto"/>
                    <w:left w:val="single" w:sz="4" w:space="0" w:color="auto"/>
                    <w:bottom w:val="single" w:sz="4" w:space="0" w:color="auto"/>
                    <w:right w:val="single" w:sz="4" w:space="0" w:color="auto"/>
                  </w:tcBorders>
                  <w:vAlign w:val="center"/>
                  <w:hideMark/>
                </w:tcPr>
                <w:p w14:paraId="7D6E9397" w14:textId="0C3B2AF1" w:rsidR="007B250D" w:rsidRPr="009C3CC6" w:rsidRDefault="007B250D" w:rsidP="007B250D">
                  <w:pPr>
                    <w:overflowPunct w:val="0"/>
                    <w:jc w:val="center"/>
                    <w:rPr>
                      <w:rFonts w:ascii="Arial Narrow" w:hAnsi="Arial Narrow"/>
                      <w:b/>
                      <w:i/>
                      <w:noProof/>
                      <w:color w:val="000000"/>
                    </w:rPr>
                  </w:pPr>
                  <w:r w:rsidRPr="009C3CC6">
                    <w:rPr>
                      <w:rFonts w:ascii="Arial Narrow" w:hAnsi="Arial Narrow"/>
                      <w:i/>
                      <w:noProof/>
                      <w:color w:val="000000"/>
                    </w:rPr>
                    <w:t xml:space="preserve">Más de </w:t>
                  </w:r>
                  <w:r w:rsidR="00745CAF">
                    <w:rPr>
                      <w:rFonts w:ascii="Arial Narrow" w:hAnsi="Arial Narrow"/>
                      <w:i/>
                      <w:noProof/>
                      <w:color w:val="000000"/>
                    </w:rPr>
                    <w:t>XXX</w:t>
                  </w:r>
                  <w:r w:rsidRPr="009C3CC6">
                    <w:rPr>
                      <w:rFonts w:ascii="Arial Narrow" w:hAnsi="Arial Narrow"/>
                      <w:i/>
                      <w:color w:val="000000"/>
                    </w:rPr>
                    <w:t xml:space="preserve"> </w:t>
                  </w:r>
                  <w:r w:rsidRPr="009C3CC6">
                    <w:rPr>
                      <w:rFonts w:ascii="Arial Narrow" w:hAnsi="Arial Narrow"/>
                      <w:i/>
                      <w:noProof/>
                      <w:color w:val="000000"/>
                    </w:rPr>
                    <w:t>SMLMV</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6210A62" w14:textId="4E22DCE6" w:rsidR="007B250D" w:rsidRPr="009C3CC6" w:rsidRDefault="00745CAF" w:rsidP="007B250D">
                  <w:pPr>
                    <w:overflowPunct w:val="0"/>
                    <w:jc w:val="center"/>
                    <w:rPr>
                      <w:rFonts w:ascii="Arial Narrow" w:hAnsi="Arial Narrow"/>
                      <w:b/>
                      <w:i/>
                      <w:noProof/>
                      <w:color w:val="000000"/>
                    </w:rPr>
                  </w:pPr>
                  <w:r>
                    <w:rPr>
                      <w:rFonts w:ascii="Arial Narrow" w:hAnsi="Arial Narrow"/>
                      <w:i/>
                      <w:noProof/>
                      <w:color w:val="000000"/>
                    </w:rPr>
                    <w:t>XXX</w:t>
                  </w:r>
                  <w:r w:rsidR="007B250D" w:rsidRPr="009C3CC6">
                    <w:rPr>
                      <w:rFonts w:ascii="Arial Narrow" w:hAnsi="Arial Narrow"/>
                      <w:i/>
                      <w:noProof/>
                      <w:color w:val="000000"/>
                    </w:rPr>
                    <w:t xml:space="preserve"> puntos</w:t>
                  </w:r>
                </w:p>
              </w:tc>
            </w:tr>
          </w:tbl>
          <w:p w14:paraId="41748601" w14:textId="04E7D3A6" w:rsidR="007B250D" w:rsidRDefault="007B250D" w:rsidP="007B250D">
            <w:pPr>
              <w:autoSpaceDE w:val="0"/>
              <w:adjustRightInd w:val="0"/>
              <w:ind w:left="450"/>
              <w:jc w:val="both"/>
              <w:rPr>
                <w:rFonts w:ascii="Arial Narrow" w:hAnsi="Arial Narrow"/>
                <w:b/>
                <w:bCs/>
                <w:i/>
                <w:lang w:val="es-ES_tradnl"/>
              </w:rPr>
            </w:pPr>
          </w:p>
          <w:p w14:paraId="4CAF3682" w14:textId="3A708DBE" w:rsidR="003E41F7" w:rsidRPr="00CC681C" w:rsidRDefault="003E41F7" w:rsidP="003E41F7">
            <w:pPr>
              <w:autoSpaceDE w:val="0"/>
              <w:adjustRightInd w:val="0"/>
              <w:jc w:val="both"/>
              <w:rPr>
                <w:rFonts w:ascii="Arial Narrow" w:hAnsi="Arial Narrow"/>
                <w:i/>
                <w:color w:val="FF0000"/>
                <w:u w:val="single"/>
                <w:lang w:val="es-ES_tradnl"/>
              </w:rPr>
            </w:pPr>
            <w:r w:rsidRPr="00CC681C">
              <w:rPr>
                <w:rFonts w:ascii="Arial Narrow" w:hAnsi="Arial Narrow"/>
                <w:b/>
                <w:bCs/>
                <w:i/>
                <w:color w:val="FF0000"/>
                <w:u w:val="single"/>
                <w:lang w:val="es-ES_tradnl"/>
              </w:rPr>
              <w:t xml:space="preserve">OBSERVACIÓN: </w:t>
            </w:r>
            <w:r w:rsidRPr="00CC681C">
              <w:rPr>
                <w:rFonts w:ascii="Arial Narrow" w:hAnsi="Arial Narrow"/>
                <w:i/>
                <w:color w:val="FF0000"/>
                <w:u w:val="single"/>
                <w:lang w:val="es-ES_tradnl"/>
              </w:rPr>
              <w:t>el rango inicia a partir del 100% del valor del presup</w:t>
            </w:r>
            <w:r w:rsidR="00CC681C" w:rsidRPr="00CC681C">
              <w:rPr>
                <w:rFonts w:ascii="Arial Narrow" w:hAnsi="Arial Narrow"/>
                <w:i/>
                <w:color w:val="FF0000"/>
                <w:u w:val="single"/>
                <w:lang w:val="es-ES_tradnl"/>
              </w:rPr>
              <w:t>uesto oficial expresado en salarios mínimo mensuales legales vigentes.</w:t>
            </w:r>
          </w:p>
          <w:p w14:paraId="0AFA796F" w14:textId="77777777" w:rsidR="00CC681C" w:rsidRPr="003E41F7" w:rsidRDefault="00CC681C" w:rsidP="003E41F7">
            <w:pPr>
              <w:autoSpaceDE w:val="0"/>
              <w:adjustRightInd w:val="0"/>
              <w:jc w:val="both"/>
              <w:rPr>
                <w:rFonts w:ascii="Arial Narrow" w:hAnsi="Arial Narrow"/>
                <w:b/>
                <w:bCs/>
                <w:i/>
                <w:color w:val="FF0000"/>
                <w:lang w:val="es-ES_tradnl"/>
              </w:rPr>
            </w:pPr>
          </w:p>
          <w:p w14:paraId="2E45A5F6" w14:textId="77777777" w:rsidR="007B250D" w:rsidRPr="009C3CC6" w:rsidRDefault="007B250D" w:rsidP="007B250D">
            <w:pPr>
              <w:autoSpaceDE w:val="0"/>
              <w:adjustRightInd w:val="0"/>
              <w:ind w:left="136"/>
              <w:jc w:val="both"/>
              <w:rPr>
                <w:rFonts w:ascii="Arial Narrow" w:hAnsi="Arial Narrow" w:cs="Mangal"/>
                <w:i/>
                <w:lang w:val="es-ES_tradnl"/>
              </w:rPr>
            </w:pPr>
            <w:r w:rsidRPr="009C3CC6">
              <w:rPr>
                <w:rFonts w:ascii="Arial Narrow" w:hAnsi="Arial Narrow"/>
                <w:i/>
                <w:lang w:val="es-ES_tradnl"/>
              </w:rPr>
              <w:t>Nota 1: El Proponente debe acreditar a través de la certificación, contrato, acta de terminación o acta de liquidación la fecha de inicio y terminación del contrato, así como los periodos en que el mismo fue suspendido, si hubiere lugar a ello.</w:t>
            </w:r>
          </w:p>
          <w:p w14:paraId="40FCA0CA" w14:textId="77777777" w:rsidR="007B250D" w:rsidRPr="009C3CC6" w:rsidRDefault="007B250D" w:rsidP="007B250D">
            <w:pPr>
              <w:autoSpaceDE w:val="0"/>
              <w:adjustRightInd w:val="0"/>
              <w:ind w:left="450"/>
              <w:jc w:val="both"/>
              <w:rPr>
                <w:rFonts w:ascii="Arial Narrow" w:hAnsi="Arial Narrow"/>
                <w:i/>
                <w:lang w:val="es-ES_tradnl"/>
              </w:rPr>
            </w:pPr>
          </w:p>
          <w:p w14:paraId="36B137BB" w14:textId="77777777" w:rsidR="007B250D" w:rsidRPr="009C3CC6" w:rsidRDefault="007B250D" w:rsidP="007B250D">
            <w:pPr>
              <w:autoSpaceDE w:val="0"/>
              <w:adjustRightInd w:val="0"/>
              <w:ind w:left="136"/>
              <w:jc w:val="both"/>
              <w:rPr>
                <w:rFonts w:ascii="Arial Narrow" w:hAnsi="Arial Narrow"/>
                <w:i/>
                <w:lang w:val="es-ES_tradnl"/>
              </w:rPr>
            </w:pPr>
            <w:r w:rsidRPr="009C3CC6">
              <w:rPr>
                <w:rFonts w:ascii="Arial Narrow" w:hAnsi="Arial Narrow"/>
                <w:i/>
                <w:lang w:val="es-ES_tradnl"/>
              </w:rPr>
              <w:t>Nota 2: Los términos de suspensión no se contabilizarán como experiencia.</w:t>
            </w:r>
          </w:p>
          <w:p w14:paraId="47B3CC50" w14:textId="77777777" w:rsidR="007B250D" w:rsidRPr="009C3CC6" w:rsidRDefault="007B250D" w:rsidP="007B250D">
            <w:pPr>
              <w:snapToGrid w:val="0"/>
              <w:spacing w:after="60" w:line="276" w:lineRule="auto"/>
              <w:jc w:val="both"/>
              <w:rPr>
                <w:rFonts w:ascii="Arial Narrow" w:eastAsia="SimSun" w:hAnsi="Arial Narrow" w:cs="Mangal"/>
                <w:highlight w:val="yellow"/>
                <w:lang w:val="es-ES_tradnl"/>
              </w:rPr>
            </w:pPr>
          </w:p>
          <w:p w14:paraId="57B1E88F" w14:textId="77777777" w:rsidR="007B250D" w:rsidRPr="009C3CC6" w:rsidRDefault="007B250D" w:rsidP="007B250D">
            <w:pPr>
              <w:widowControl/>
              <w:numPr>
                <w:ilvl w:val="0"/>
                <w:numId w:val="13"/>
              </w:numPr>
              <w:pBdr>
                <w:top w:val="nil"/>
                <w:left w:val="nil"/>
                <w:bottom w:val="nil"/>
                <w:right w:val="nil"/>
                <w:between w:val="nil"/>
              </w:pBdr>
              <w:suppressAutoHyphens w:val="0"/>
              <w:autoSpaceDN/>
              <w:jc w:val="both"/>
              <w:textAlignment w:val="auto"/>
              <w:rPr>
                <w:rFonts w:ascii="Arial Narrow" w:eastAsia="Arial Narrow" w:hAnsi="Arial Narrow" w:cs="Arial Narrow"/>
                <w:b/>
                <w:i/>
                <w:color w:val="000000"/>
                <w:kern w:val="0"/>
                <w:lang w:eastAsia="es-MX" w:bidi="ar-SA"/>
              </w:rPr>
            </w:pPr>
            <w:r w:rsidRPr="009C3CC6">
              <w:rPr>
                <w:rFonts w:ascii="Arial Narrow" w:eastAsia="Arial Narrow" w:hAnsi="Arial Narrow" w:cs="Arial Narrow"/>
                <w:b/>
                <w:color w:val="000000"/>
                <w:kern w:val="0"/>
                <w:lang w:eastAsia="es-MX" w:bidi="ar-SA"/>
              </w:rPr>
              <w:t>EMPRENDIMIENTO Y EMPRESAS DE MUJERES- (2,5 PUNTOS):</w:t>
            </w:r>
          </w:p>
          <w:p w14:paraId="5F33AB6F" w14:textId="77777777" w:rsidR="007B250D" w:rsidRPr="009C3CC6" w:rsidRDefault="007B250D" w:rsidP="007B250D">
            <w:pPr>
              <w:pBdr>
                <w:top w:val="nil"/>
                <w:left w:val="nil"/>
                <w:bottom w:val="nil"/>
                <w:right w:val="nil"/>
                <w:between w:val="nil"/>
              </w:pBdr>
              <w:suppressAutoHyphens w:val="0"/>
              <w:autoSpaceDN/>
              <w:ind w:left="720"/>
              <w:jc w:val="both"/>
              <w:textAlignment w:val="auto"/>
              <w:rPr>
                <w:rFonts w:ascii="Arial Narrow" w:eastAsia="Arial Narrow" w:hAnsi="Arial Narrow" w:cs="Arial Narrow"/>
                <w:b/>
                <w:i/>
                <w:color w:val="000000"/>
                <w:kern w:val="0"/>
                <w:lang w:eastAsia="es-MX" w:bidi="ar-SA"/>
              </w:rPr>
            </w:pPr>
          </w:p>
          <w:p w14:paraId="5C44BA55"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color w:val="222222"/>
                <w:lang w:val="es-ES_tradnl" w:eastAsia="es-CO"/>
              </w:rPr>
              <w:t>Se otorgarán máximo 2,5 puntos al Proponente que acredite la calidad de emprendimiento y empresas de mujeres con domicilio en el territorio nacional de conformidad con lo previsto en el artículo 2.2.1.2.4.2 del Decreto 1082 de 2015 o la norma que lo modifique, sustituya o complemente. Para que el proponente obtenga este puntaje se acreditará con el Certificado de Existencia y Representación Legal otorgado por la Cámara de Comercio.</w:t>
            </w:r>
          </w:p>
          <w:p w14:paraId="53AD3621"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3702755E"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color w:val="222222"/>
                <w:lang w:val="es-ES_tradnl" w:eastAsia="es-CO"/>
              </w:rPr>
              <w:t>El proponente que no aporte acredite esta calidad, no se tendrá en cuenta para la asignación de este puntaje, por lo que obtendrá CERO PUNTOS, por este factor de evaluación.</w:t>
            </w:r>
          </w:p>
          <w:p w14:paraId="745D67C5"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3E62DB7D"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color w:val="222222"/>
                <w:lang w:val="es-ES_tradnl" w:eastAsia="es-CO"/>
              </w:rPr>
              <w:t>Nota 1:</w:t>
            </w:r>
            <w:r w:rsidRPr="009C3CC6">
              <w:rPr>
                <w:rFonts w:ascii="Arial Narrow" w:eastAsia="Times New Roman" w:hAnsi="Arial Narrow"/>
                <w:color w:val="222222"/>
                <w:lang w:val="es-ES_tradnl" w:eastAsia="es-CO"/>
              </w:rPr>
              <w:t xml:space="preserve"> Se entenderán como emprendimientos y empresas de mujeres aquellas que cumplan con alguna de las siguientes condiciones: </w:t>
            </w:r>
          </w:p>
          <w:p w14:paraId="718B2C0A"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03256F7A"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bCs/>
                <w:color w:val="222222"/>
                <w:lang w:val="es-ES_tradnl" w:eastAsia="es-CO"/>
              </w:rPr>
              <w:t xml:space="preserve">1. </w:t>
            </w:r>
            <w:r w:rsidRPr="009C3CC6">
              <w:rPr>
                <w:rFonts w:ascii="Arial Narrow" w:eastAsia="Times New Roman" w:hAnsi="Arial Narrow"/>
                <w:color w:val="222222"/>
                <w:lang w:val="es-ES_tradnl" w:eastAsia="es-CO"/>
              </w:rPr>
              <w:t xml:space="preserve">Cuando más del cincuenta por ciento (50%) de las acciones, partes de interés </w:t>
            </w:r>
            <w:r w:rsidRPr="009C3CC6">
              <w:rPr>
                <w:rFonts w:ascii="Arial Narrow" w:eastAsia="Times New Roman" w:hAnsi="Arial Narrow"/>
                <w:color w:val="222222"/>
                <w:lang w:val="es-ES_tradnl" w:eastAsia="es-CO"/>
              </w:rPr>
              <w:lastRenderedPageBreak/>
              <w:t xml:space="preserve">o cuotas de participación de la persona jurídica pertenezcan a mujeres y los derechos de propiedad hayan pertenecido a estas durante al menos el último año anterior a la fecha de cierre del Proceso de Selección. </w:t>
            </w:r>
          </w:p>
          <w:p w14:paraId="4E3247E7"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79FD45AE"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bCs/>
                <w:color w:val="222222"/>
                <w:lang w:val="es-ES_tradnl" w:eastAsia="es-CO"/>
              </w:rPr>
              <w:t>2.</w:t>
            </w:r>
            <w:r w:rsidRPr="009C3CC6">
              <w:rPr>
                <w:rFonts w:ascii="Arial Narrow" w:eastAsia="Times New Roman" w:hAnsi="Arial Narrow"/>
                <w:color w:val="222222"/>
                <w:lang w:val="es-ES_tradnl" w:eastAsia="es-CO"/>
              </w:rPr>
              <w:t xml:space="preserve"> 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 </w:t>
            </w:r>
          </w:p>
          <w:p w14:paraId="0467101D"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00E1CB3B"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bCs/>
                <w:color w:val="222222"/>
                <w:lang w:val="es-ES_tradnl" w:eastAsia="es-CO"/>
              </w:rPr>
              <w:t>3.</w:t>
            </w:r>
            <w:r w:rsidRPr="009C3CC6">
              <w:rPr>
                <w:rFonts w:ascii="Arial Narrow" w:eastAsia="Times New Roman" w:hAnsi="Arial Narrow"/>
                <w:color w:val="222222"/>
                <w:lang w:val="es-ES_tradnl" w:eastAsia="es-CO"/>
              </w:rPr>
              <w:t xml:space="preserve"> 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 </w:t>
            </w:r>
          </w:p>
          <w:p w14:paraId="713E4DBA"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7E38DAB8"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bCs/>
                <w:color w:val="222222"/>
                <w:lang w:val="es-ES_tradnl" w:eastAsia="es-CO"/>
              </w:rPr>
              <w:t xml:space="preserve">4. </w:t>
            </w:r>
            <w:r w:rsidRPr="009C3CC6">
              <w:rPr>
                <w:rFonts w:ascii="Arial Narrow" w:eastAsia="Times New Roman" w:hAnsi="Arial Narrow"/>
                <w:color w:val="222222"/>
                <w:lang w:val="es-ES_tradnl" w:eastAsia="es-CO"/>
              </w:rPr>
              <w:t xml:space="preserve">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 </w:t>
            </w:r>
          </w:p>
          <w:p w14:paraId="662BBDDA" w14:textId="77777777" w:rsidR="007B250D" w:rsidRPr="009C3CC6" w:rsidRDefault="007B250D" w:rsidP="007B250D">
            <w:pPr>
              <w:pStyle w:val="Standard"/>
              <w:snapToGrid w:val="0"/>
              <w:jc w:val="both"/>
              <w:rPr>
                <w:rFonts w:ascii="Arial Narrow" w:eastAsia="Times New Roman" w:hAnsi="Arial Narrow"/>
                <w:b/>
                <w:color w:val="222222"/>
                <w:lang w:val="es-ES_tradnl" w:eastAsia="es-CO"/>
              </w:rPr>
            </w:pPr>
          </w:p>
          <w:p w14:paraId="371F3B86"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color w:val="222222"/>
                <w:lang w:val="es-ES_tradnl" w:eastAsia="es-CO"/>
              </w:rPr>
              <w:t>Nota 2:</w:t>
            </w:r>
            <w:r w:rsidRPr="009C3CC6">
              <w:rPr>
                <w:rFonts w:ascii="Arial Narrow" w:eastAsia="Times New Roman" w:hAnsi="Arial Narrow"/>
                <w:color w:val="222222"/>
                <w:lang w:val="es-ES_tradnl" w:eastAsia="es-CO"/>
              </w:rPr>
              <w:t xml:space="preserve"> Tratándose de Proponentes Plurales este puntaje se otorgará siempre y cuando, quien ostente alguna de las condiciones señaladas en los literales A, B, C o D, sea quien aporte MÍNIMO EL CINCUENTA POR CIENTO (50%) DE LA EXPERIENCIA REQUERIDA.</w:t>
            </w:r>
          </w:p>
          <w:p w14:paraId="443B49AA" w14:textId="77777777" w:rsidR="007B250D" w:rsidRPr="009C3CC6" w:rsidRDefault="007B250D" w:rsidP="007B250D">
            <w:pPr>
              <w:pStyle w:val="Standard"/>
              <w:snapToGrid w:val="0"/>
              <w:jc w:val="both"/>
              <w:rPr>
                <w:rFonts w:ascii="Arial Narrow" w:eastAsia="Times New Roman" w:hAnsi="Arial Narrow"/>
                <w:b/>
                <w:color w:val="222222"/>
                <w:lang w:val="es-ES_tradnl" w:eastAsia="es-CO"/>
              </w:rPr>
            </w:pPr>
          </w:p>
          <w:p w14:paraId="3185CB43"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b/>
                <w:color w:val="222222"/>
                <w:lang w:val="es-ES_tradnl" w:eastAsia="es-CO"/>
              </w:rPr>
              <w:t xml:space="preserve">Nota 3: </w:t>
            </w:r>
            <w:r w:rsidRPr="009C3CC6">
              <w:rPr>
                <w:rFonts w:ascii="Arial Narrow" w:eastAsia="Times New Roman" w:hAnsi="Arial Narrow"/>
                <w:color w:val="222222"/>
                <w:lang w:val="es-ES_tradnl" w:eastAsia="es-CO"/>
              </w:rPr>
              <w:t>La Universidad verificará esta condición a través de consulta o solicitud de documentación adicional como contratos, planillas de seguridad social y certificaciones necesarias.</w:t>
            </w:r>
          </w:p>
          <w:p w14:paraId="74D38E45" w14:textId="77777777" w:rsidR="007B250D" w:rsidRPr="009C3CC6" w:rsidRDefault="007B250D" w:rsidP="007B250D">
            <w:pPr>
              <w:widowControl/>
              <w:shd w:val="clear" w:color="auto" w:fill="FFFFFF"/>
              <w:suppressAutoHyphens w:val="0"/>
              <w:autoSpaceDN/>
              <w:jc w:val="both"/>
              <w:textAlignment w:val="auto"/>
              <w:rPr>
                <w:rFonts w:ascii="Arial Narrow" w:eastAsia="Arial Narrow" w:hAnsi="Arial Narrow" w:cs="Arial Narrow"/>
                <w:color w:val="000000"/>
                <w:kern w:val="0"/>
                <w:lang w:eastAsia="es-MX" w:bidi="ar-SA"/>
              </w:rPr>
            </w:pPr>
          </w:p>
          <w:p w14:paraId="7305F176" w14:textId="77777777" w:rsidR="007B250D" w:rsidRPr="009C3CC6" w:rsidRDefault="007B250D" w:rsidP="007B250D">
            <w:pPr>
              <w:widowControl/>
              <w:numPr>
                <w:ilvl w:val="0"/>
                <w:numId w:val="14"/>
              </w:numPr>
              <w:pBdr>
                <w:top w:val="nil"/>
                <w:left w:val="nil"/>
                <w:bottom w:val="nil"/>
                <w:right w:val="nil"/>
                <w:between w:val="nil"/>
              </w:pBdr>
              <w:suppressAutoHyphens w:val="0"/>
              <w:autoSpaceDN/>
              <w:textAlignment w:val="auto"/>
              <w:rPr>
                <w:rFonts w:ascii="Arial Narrow" w:eastAsia="Arial Narrow" w:hAnsi="Arial Narrow" w:cs="Arial Narrow"/>
                <w:color w:val="000000"/>
                <w:kern w:val="0"/>
                <w:lang w:eastAsia="es-MX" w:bidi="ar-SA"/>
              </w:rPr>
            </w:pPr>
            <w:r w:rsidRPr="009C3CC6">
              <w:rPr>
                <w:rFonts w:ascii="Arial Narrow" w:eastAsia="Arial Narrow" w:hAnsi="Arial Narrow" w:cs="Arial Narrow"/>
                <w:b/>
                <w:color w:val="000000"/>
                <w:kern w:val="0"/>
                <w:lang w:eastAsia="es-MX" w:bidi="ar-SA"/>
              </w:rPr>
              <w:t>PUNTAJE ADICIONAL MIPYME DOMICILIADA EN COLOMBIA - (2,5 PUNTOS):</w:t>
            </w:r>
          </w:p>
          <w:p w14:paraId="460D3A92" w14:textId="77777777" w:rsidR="007B250D" w:rsidRPr="009C3CC6" w:rsidRDefault="007B250D" w:rsidP="007B250D">
            <w:pPr>
              <w:widowControl/>
              <w:pBdr>
                <w:top w:val="nil"/>
                <w:left w:val="nil"/>
                <w:bottom w:val="nil"/>
                <w:right w:val="nil"/>
                <w:between w:val="nil"/>
              </w:pBdr>
              <w:suppressAutoHyphens w:val="0"/>
              <w:autoSpaceDN/>
              <w:ind w:left="720"/>
              <w:textAlignment w:val="auto"/>
              <w:rPr>
                <w:rFonts w:ascii="Arial Narrow" w:eastAsia="Arial Narrow" w:hAnsi="Arial Narrow" w:cs="Arial Narrow"/>
                <w:color w:val="000000"/>
                <w:kern w:val="0"/>
                <w:lang w:eastAsia="es-MX" w:bidi="ar-SA"/>
              </w:rPr>
            </w:pPr>
          </w:p>
          <w:p w14:paraId="048CD2E0"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r w:rsidRPr="009C3CC6">
              <w:rPr>
                <w:rFonts w:ascii="Arial Narrow" w:eastAsia="Times New Roman" w:hAnsi="Arial Narrow"/>
                <w:color w:val="222222"/>
                <w:lang w:val="es-ES_tradnl" w:eastAsia="es-CO"/>
              </w:rPr>
              <w:t xml:space="preserve">La Entidad otorgará un puntaje adicional de 2,5 PUNTOS al Proponente que acredite la calidad de Mipyme domiciliada en Colombia. </w:t>
            </w:r>
          </w:p>
          <w:p w14:paraId="29829B11" w14:textId="77777777" w:rsidR="007B250D" w:rsidRPr="009C3CC6" w:rsidRDefault="007B250D" w:rsidP="007B250D">
            <w:pPr>
              <w:pStyle w:val="Standard"/>
              <w:snapToGrid w:val="0"/>
              <w:jc w:val="both"/>
              <w:rPr>
                <w:rFonts w:ascii="Arial Narrow" w:eastAsia="Times New Roman" w:hAnsi="Arial Narrow"/>
                <w:color w:val="222222"/>
                <w:lang w:val="es-ES_tradnl" w:eastAsia="es-CO"/>
              </w:rPr>
            </w:pPr>
          </w:p>
          <w:p w14:paraId="12839DCA" w14:textId="77777777" w:rsidR="007B250D" w:rsidRPr="009C3CC6" w:rsidRDefault="007B250D" w:rsidP="007B250D">
            <w:pPr>
              <w:pStyle w:val="Standard"/>
              <w:snapToGrid w:val="0"/>
              <w:jc w:val="both"/>
              <w:rPr>
                <w:rFonts w:ascii="Arial Narrow" w:eastAsia="Times New Roman" w:hAnsi="Arial Narrow"/>
                <w:color w:val="222222"/>
                <w:lang w:val="es-ES" w:eastAsia="es-CO"/>
              </w:rPr>
            </w:pPr>
            <w:r w:rsidRPr="009C3CC6">
              <w:rPr>
                <w:rFonts w:ascii="Arial Narrow" w:eastAsia="Times New Roman" w:hAnsi="Arial Narrow"/>
                <w:color w:val="222222"/>
                <w:lang w:val="es-ES" w:eastAsia="es-CO"/>
              </w:rPr>
              <w:t>De conformidad con la Ley 2069 de 2020 y el Decreto 1860 de 2021, para la asignación del puntaje adicional, el proponente demostrará su calidad de Mipyme mediante certificación suscrita por el representante legal o persona natural y el contador público o revisor fiscal. En dicho documento se deberá certificar que los ingresos por actividades ordinarias anuales del proponente no superan los topes establecidos para su sector.</w:t>
            </w:r>
          </w:p>
          <w:p w14:paraId="5E491437" w14:textId="77777777" w:rsidR="007B250D" w:rsidRPr="009C3CC6" w:rsidRDefault="007B250D" w:rsidP="007B250D">
            <w:pPr>
              <w:pStyle w:val="Standard"/>
              <w:snapToGrid w:val="0"/>
              <w:jc w:val="both"/>
              <w:rPr>
                <w:rFonts w:ascii="Arial Narrow" w:eastAsia="Times New Roman" w:hAnsi="Arial Narrow"/>
                <w:color w:val="222222"/>
                <w:lang w:val="es-ES" w:eastAsia="es-CO"/>
              </w:rPr>
            </w:pPr>
          </w:p>
          <w:p w14:paraId="349966E9" w14:textId="77777777" w:rsidR="007B250D" w:rsidRPr="009C3CC6" w:rsidRDefault="007B250D" w:rsidP="007B250D">
            <w:pPr>
              <w:pStyle w:val="Standard"/>
              <w:snapToGrid w:val="0"/>
              <w:jc w:val="both"/>
              <w:rPr>
                <w:rFonts w:ascii="Arial Narrow" w:eastAsia="Times New Roman" w:hAnsi="Arial Narrow"/>
                <w:color w:val="222222"/>
                <w:lang w:val="es-ES" w:eastAsia="es-CO"/>
              </w:rPr>
            </w:pPr>
            <w:r w:rsidRPr="009C3CC6">
              <w:rPr>
                <w:rFonts w:ascii="Arial Narrow" w:eastAsia="Times New Roman" w:hAnsi="Arial Narrow"/>
                <w:color w:val="222222"/>
                <w:lang w:val="es-ES" w:eastAsia="es-CO"/>
              </w:rPr>
              <w:t xml:space="preserve">Lo anterior, en concordancia con la decisión de la Universidad de no exigir el RUP </w:t>
            </w:r>
            <w:r w:rsidRPr="009C3CC6">
              <w:rPr>
                <w:rFonts w:ascii="Arial Narrow" w:eastAsia="Times New Roman" w:hAnsi="Arial Narrow"/>
                <w:color w:val="222222"/>
                <w:lang w:val="es-ES" w:eastAsia="es-CO"/>
              </w:rPr>
              <w:lastRenderedPageBreak/>
              <w:t>como requisito habilitante, permitiendo la acreditación de esta condición mediante documento directo que garantice la transparencia y la participación</w:t>
            </w:r>
          </w:p>
          <w:p w14:paraId="7C0DC5D1" w14:textId="77777777" w:rsidR="007B250D" w:rsidRPr="009C3CC6" w:rsidRDefault="007B250D" w:rsidP="007B250D">
            <w:pPr>
              <w:pBdr>
                <w:top w:val="nil"/>
                <w:left w:val="nil"/>
                <w:bottom w:val="nil"/>
                <w:right w:val="nil"/>
                <w:between w:val="nil"/>
              </w:pBdr>
              <w:jc w:val="both"/>
              <w:rPr>
                <w:rFonts w:ascii="Arial Narrow" w:eastAsia="Arial Narrow" w:hAnsi="Arial Narrow" w:cs="Arial Narrow"/>
                <w:iCs/>
              </w:rPr>
            </w:pPr>
          </w:p>
          <w:p w14:paraId="376AE693" w14:textId="77777777" w:rsidR="007B250D" w:rsidRPr="009C3CC6" w:rsidRDefault="007B250D" w:rsidP="007B250D">
            <w:pPr>
              <w:pBdr>
                <w:top w:val="nil"/>
                <w:left w:val="nil"/>
                <w:bottom w:val="nil"/>
                <w:right w:val="nil"/>
                <w:between w:val="nil"/>
              </w:pBdr>
              <w:jc w:val="both"/>
              <w:rPr>
                <w:rFonts w:ascii="Arial Narrow" w:eastAsia="Arial Narrow" w:hAnsi="Arial Narrow" w:cs="Arial Narrow"/>
                <w:iCs/>
              </w:rPr>
            </w:pPr>
            <w:r w:rsidRPr="009C3CC6">
              <w:rPr>
                <w:rFonts w:ascii="Arial Narrow" w:eastAsia="Arial Narrow" w:hAnsi="Arial Narrow" w:cs="Arial Narrow"/>
                <w:iCs/>
              </w:rPr>
              <w:t>NOTA 1: Si el Proponente debe subsanar la entrega de estos documentos este será válido para los criterios diferenciales en cuanto a los requisitos habilitantes. Sin embargo, el certificado no se tendrá en cuenta para la asignación del puntaje adicional, por lo que obtendrá cero (0) puntos por este factor de evaluación.</w:t>
            </w:r>
          </w:p>
          <w:p w14:paraId="1B1C74CA" w14:textId="77777777" w:rsidR="007B250D" w:rsidRPr="009C3CC6" w:rsidRDefault="007B250D" w:rsidP="007B250D">
            <w:pPr>
              <w:pBdr>
                <w:top w:val="nil"/>
                <w:left w:val="nil"/>
                <w:bottom w:val="nil"/>
                <w:right w:val="nil"/>
                <w:between w:val="nil"/>
              </w:pBdr>
              <w:jc w:val="both"/>
              <w:rPr>
                <w:rFonts w:ascii="Arial Narrow" w:eastAsia="Arial Narrow" w:hAnsi="Arial Narrow" w:cs="Arial Narrow"/>
                <w:iCs/>
              </w:rPr>
            </w:pPr>
          </w:p>
          <w:p w14:paraId="2DB925A0" w14:textId="77777777" w:rsidR="007B250D" w:rsidRPr="009C3CC6" w:rsidRDefault="007B250D" w:rsidP="007B250D">
            <w:pPr>
              <w:widowControl/>
              <w:suppressAutoHyphens w:val="0"/>
              <w:autoSpaceDN/>
              <w:jc w:val="both"/>
              <w:textAlignment w:val="auto"/>
              <w:rPr>
                <w:rFonts w:ascii="Arial Narrow" w:eastAsia="Arial Narrow" w:hAnsi="Arial Narrow" w:cs="Arial Narrow"/>
                <w:color w:val="000000"/>
                <w:kern w:val="0"/>
                <w:lang w:eastAsia="es-MX" w:bidi="ar-SA"/>
              </w:rPr>
            </w:pPr>
            <w:r w:rsidRPr="00650482">
              <w:rPr>
                <w:rFonts w:ascii="Arial Narrow" w:eastAsia="Arial Narrow" w:hAnsi="Arial Narrow" w:cs="Arial Narrow"/>
                <w:iCs/>
              </w:rPr>
              <w:t>NOTA 2: Tratándose de Proponentes Plurales este puntaje se otorgará si por lo menos uno (1) de los integrantes acredita la calidad de MiPymes y tiene una participación igual o superior al diez por ciento (10%) en el Consorcio o en la Unión Temporal</w:t>
            </w:r>
            <w:r w:rsidRPr="00650482">
              <w:rPr>
                <w:rFonts w:ascii="Arial Narrow" w:eastAsia="Arial Narrow" w:hAnsi="Arial Narrow" w:cs="Arial Narrow"/>
                <w:color w:val="000000"/>
                <w:kern w:val="0"/>
                <w:lang w:eastAsia="es-MX" w:bidi="ar-SA"/>
              </w:rPr>
              <w:t>.</w:t>
            </w:r>
          </w:p>
          <w:p w14:paraId="32E54677" w14:textId="77777777" w:rsidR="007B250D" w:rsidRPr="009C3CC6" w:rsidRDefault="007B250D" w:rsidP="007B250D">
            <w:pPr>
              <w:pBdr>
                <w:top w:val="nil"/>
                <w:left w:val="nil"/>
                <w:bottom w:val="nil"/>
                <w:right w:val="nil"/>
                <w:between w:val="nil"/>
              </w:pBdr>
              <w:jc w:val="both"/>
              <w:rPr>
                <w:rFonts w:ascii="Arial Narrow" w:eastAsia="Arial Narrow" w:hAnsi="Arial Narrow" w:cs="Arial Narrow"/>
                <w:i/>
                <w:color w:val="FF0000"/>
              </w:rPr>
            </w:pPr>
          </w:p>
          <w:p w14:paraId="20CD06D1" w14:textId="77777777" w:rsidR="007B250D" w:rsidRPr="009C3CC6" w:rsidRDefault="007B250D" w:rsidP="007B250D">
            <w:pPr>
              <w:pStyle w:val="Standard"/>
              <w:snapToGrid w:val="0"/>
              <w:jc w:val="both"/>
              <w:rPr>
                <w:rFonts w:ascii="Arial Narrow" w:hAnsi="Arial Narrow"/>
                <w:iCs/>
              </w:rPr>
            </w:pPr>
            <w:r w:rsidRPr="009C3CC6">
              <w:rPr>
                <w:rFonts w:ascii="Arial Narrow" w:hAnsi="Arial Narrow"/>
                <w:b/>
                <w:iCs/>
              </w:rPr>
              <w:t xml:space="preserve">TOTALIZACIÓN DEL PUNTAJE Y ORDEN DE ELEGIBILIDAD: </w:t>
            </w:r>
            <w:r w:rsidRPr="009C3CC6">
              <w:rPr>
                <w:rFonts w:ascii="Arial Narrow" w:hAnsi="Arial Narrow"/>
                <w:iCs/>
              </w:rPr>
              <w:t>Hecho el ejercicio de ponderación de los criterios señalados, se sumarán los puntajes obtenidos en cada uno de los componentes, ordenando en forma descendente los puntajes obtenidos por los proponentes. De tal organización se desprenderá el orden de elegibilidad, el cual se incluirá dentro del mismo informe de evaluación.</w:t>
            </w:r>
          </w:p>
          <w:p w14:paraId="748B539E" w14:textId="77777777" w:rsidR="007B250D" w:rsidRPr="009C3CC6" w:rsidRDefault="007B250D" w:rsidP="007B250D">
            <w:pPr>
              <w:pStyle w:val="Standard"/>
              <w:snapToGrid w:val="0"/>
              <w:ind w:left="360"/>
              <w:jc w:val="both"/>
              <w:rPr>
                <w:rFonts w:ascii="Arial Narrow" w:hAnsi="Arial Narrow"/>
                <w:iCs/>
              </w:rPr>
            </w:pPr>
          </w:p>
          <w:p w14:paraId="2013D07B" w14:textId="77777777" w:rsidR="007B250D" w:rsidRPr="009C3CC6" w:rsidRDefault="007B250D" w:rsidP="007B250D">
            <w:pPr>
              <w:jc w:val="both"/>
              <w:rPr>
                <w:rFonts w:ascii="Arial Narrow" w:eastAsia="Andale Sans UI" w:hAnsi="Arial Narrow"/>
                <w:lang w:eastAsia="ja-JP" w:bidi="fa-IR"/>
              </w:rPr>
            </w:pPr>
            <w:r w:rsidRPr="009C3CC6">
              <w:rPr>
                <w:rFonts w:ascii="Arial Narrow" w:hAnsi="Arial Narrow"/>
                <w:b/>
                <w:iCs/>
              </w:rPr>
              <w:t>CRITERIOS DE DESEMPATE:</w:t>
            </w:r>
            <w:r w:rsidRPr="009C3CC6">
              <w:rPr>
                <w:rFonts w:ascii="Arial Narrow" w:hAnsi="Arial Narrow"/>
                <w:iCs/>
              </w:rPr>
              <w:t xml:space="preserve"> </w:t>
            </w:r>
            <w:r w:rsidRPr="009C3CC6">
              <w:rPr>
                <w:rFonts w:ascii="Arial Narrow" w:eastAsia="Andale Sans UI" w:hAnsi="Arial Narrow"/>
                <w:lang w:eastAsia="ja-JP" w:bidi="fa-IR"/>
              </w:rPr>
              <w:t xml:space="preserve">Conforme al </w:t>
            </w:r>
            <w:r w:rsidRPr="009C3CC6">
              <w:rPr>
                <w:rFonts w:ascii="Arial Narrow" w:eastAsia="Andale Sans UI" w:hAnsi="Arial Narrow"/>
                <w:u w:val="single"/>
                <w:lang w:eastAsia="ja-JP" w:bidi="fa-IR"/>
              </w:rPr>
              <w:t>Artículo 09 de la Resolución 089 de 2023</w:t>
            </w:r>
            <w:r w:rsidRPr="009C3CC6">
              <w:rPr>
                <w:rFonts w:ascii="Arial Narrow" w:eastAsia="Andale Sans UI" w:hAnsi="Arial Narrow"/>
                <w:lang w:eastAsia="ja-JP" w:bidi="fa-IR"/>
              </w:rPr>
              <w:t>, para la determinación de la oferta más favorable a los intereses de la Universidad Surcolombiana se podrá acudir a uno o algunos de los siguientes criterios:</w:t>
            </w:r>
          </w:p>
          <w:p w14:paraId="3331D0BB" w14:textId="77777777" w:rsidR="007B250D" w:rsidRPr="009C3CC6" w:rsidRDefault="007B250D" w:rsidP="007B250D">
            <w:pPr>
              <w:widowControl/>
              <w:autoSpaceDN/>
              <w:jc w:val="both"/>
              <w:textAlignment w:val="auto"/>
              <w:rPr>
                <w:rFonts w:ascii="Arial Narrow" w:eastAsia="Times New Roman" w:hAnsi="Arial Narrow"/>
                <w:kern w:val="0"/>
                <w:lang w:bidi="ar-SA"/>
              </w:rPr>
            </w:pPr>
          </w:p>
          <w:p w14:paraId="32317775" w14:textId="39D56C1B" w:rsidR="007B250D" w:rsidRPr="009C3CC6" w:rsidRDefault="007B250D" w:rsidP="007B250D">
            <w:pPr>
              <w:widowControl/>
              <w:suppressAutoHyphens w:val="0"/>
              <w:autoSpaceDE w:val="0"/>
              <w:adjustRightInd w:val="0"/>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1. Preferir la oferta de bienes o servicios nacionales frente a la oferta de bienes o servicios</w:t>
            </w:r>
            <w:r w:rsidR="00745CAF">
              <w:rPr>
                <w:rFonts w:ascii="Arial Narrow" w:eastAsia="Times New Roman" w:hAnsi="Arial Narrow"/>
                <w:kern w:val="0"/>
                <w:lang w:eastAsia="es-CO" w:bidi="ar-SA"/>
              </w:rPr>
              <w:t xml:space="preserve"> </w:t>
            </w:r>
            <w:r w:rsidRPr="009C3CC6">
              <w:rPr>
                <w:rFonts w:ascii="Arial Narrow" w:eastAsia="Times New Roman" w:hAnsi="Arial Narrow"/>
                <w:kern w:val="0"/>
                <w:lang w:eastAsia="es-CO" w:bidi="ar-SA"/>
              </w:rPr>
              <w:t>extranjeros.</w:t>
            </w:r>
          </w:p>
          <w:p w14:paraId="2EC09122" w14:textId="77777777" w:rsidR="007B250D" w:rsidRPr="009C3CC6" w:rsidRDefault="007B250D" w:rsidP="007B250D">
            <w:pPr>
              <w:widowControl/>
              <w:suppressAutoHyphens w:val="0"/>
              <w:autoSpaceDE w:val="0"/>
              <w:adjustRightInd w:val="0"/>
              <w:textAlignment w:val="auto"/>
              <w:rPr>
                <w:rFonts w:ascii="Arial Narrow" w:eastAsia="Times New Roman" w:hAnsi="Arial Narrow"/>
                <w:kern w:val="0"/>
                <w:lang w:eastAsia="es-CO" w:bidi="ar-SA"/>
              </w:rPr>
            </w:pPr>
          </w:p>
          <w:p w14:paraId="250CA2CB" w14:textId="00ED9F76"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2. 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w:t>
            </w:r>
            <w:r w:rsidR="00745CAF">
              <w:rPr>
                <w:rFonts w:ascii="Arial Narrow" w:eastAsia="Times New Roman" w:hAnsi="Arial Narrow"/>
                <w:kern w:val="0"/>
                <w:lang w:eastAsia="es-CO" w:bidi="ar-SA"/>
              </w:rPr>
              <w:t xml:space="preserve"> </w:t>
            </w:r>
            <w:r w:rsidRPr="009C3CC6">
              <w:rPr>
                <w:rFonts w:ascii="Arial Narrow" w:eastAsia="Times New Roman" w:hAnsi="Arial Narrow"/>
                <w:kern w:val="0"/>
                <w:lang w:eastAsia="es-CO" w:bidi="ar-SA"/>
              </w:rPr>
              <w:t>mayoritariamente.</w:t>
            </w:r>
          </w:p>
          <w:p w14:paraId="70CDFD44" w14:textId="77777777" w:rsidR="007B250D" w:rsidRPr="009C3CC6" w:rsidRDefault="007B250D" w:rsidP="007B250D">
            <w:pPr>
              <w:widowControl/>
              <w:suppressAutoHyphens w:val="0"/>
              <w:autoSpaceDE w:val="0"/>
              <w:adjustRightInd w:val="0"/>
              <w:textAlignment w:val="auto"/>
              <w:rPr>
                <w:rFonts w:ascii="Arial Narrow" w:eastAsia="Times New Roman" w:hAnsi="Arial Narrow"/>
                <w:kern w:val="0"/>
                <w:lang w:eastAsia="es-CO" w:bidi="ar-SA"/>
              </w:rPr>
            </w:pPr>
          </w:p>
          <w:p w14:paraId="297A0A66" w14:textId="77777777" w:rsidR="007B250D"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3. 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p>
          <w:p w14:paraId="49EDA5B9"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3CFB8CAA"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 xml:space="preserve">4. Preferir la propuesta presentada por el oferente que acredite la vinculación en mayor proporción de personas mayores que no sean beneficiarios de la pensión </w:t>
            </w:r>
            <w:r w:rsidRPr="009C3CC6">
              <w:rPr>
                <w:rFonts w:ascii="Arial Narrow" w:eastAsia="Times New Roman" w:hAnsi="Arial Narrow"/>
                <w:kern w:val="0"/>
                <w:lang w:eastAsia="es-CO" w:bidi="ar-SA"/>
              </w:rPr>
              <w:lastRenderedPageBreak/>
              <w:t>de vejez, familiar o de sobrevivencia y que hayan cumplido el requisito de edad de pensión establecido en la Ley.</w:t>
            </w:r>
          </w:p>
          <w:p w14:paraId="19502329"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3261A7B9"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5. Preferir la propuesta presentada por el oferente que acredite, en las condiciones establecidas en la Ley, que por lo menos diez por ciento (10%) de su nómina pertenece a población indígena, negra, afrocolombiana. raizal, palanquera, Rrom o gitanas.</w:t>
            </w:r>
          </w:p>
          <w:p w14:paraId="676C3727"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3D8CAFEE"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6. 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p w14:paraId="5946125A"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703AFF2D"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7. 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w:t>
            </w:r>
          </w:p>
          <w:p w14:paraId="225C648D"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4D8A2ACC"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8. Preferir la oferta presentada por una Mipyme o cooperativas o asociaciones mutuales; o un proponente plural constituido por Mipymes, cooperativas o asociaciones mutuales.</w:t>
            </w:r>
          </w:p>
          <w:p w14:paraId="4898A914"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239B3D5C"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9. Preferir la oferta presentada por el proponente plural constituido por micro y/o pequeñas empresas, cooperativas o asociaciones mutuales.</w:t>
            </w:r>
          </w:p>
          <w:p w14:paraId="158DA4C7"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75F71C2A"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10. 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 .</w:t>
            </w:r>
          </w:p>
          <w:p w14:paraId="2400681A"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3EA67633"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r w:rsidRPr="009C3CC6">
              <w:rPr>
                <w:rFonts w:ascii="Arial Narrow" w:eastAsia="Times New Roman" w:hAnsi="Arial Narrow"/>
                <w:kern w:val="0"/>
                <w:lang w:eastAsia="es-CO" w:bidi="ar-SA"/>
              </w:rPr>
              <w:t>11. Preferir las empresas reconocidas y establecidas como Sociedad de Beneficio e Interés Colectivo o Sociedad BIC, del segmento MIPYMES.</w:t>
            </w:r>
          </w:p>
          <w:p w14:paraId="13116AAE" w14:textId="77777777" w:rsidR="007B250D" w:rsidRPr="009C3CC6" w:rsidRDefault="007B250D" w:rsidP="007B250D">
            <w:pPr>
              <w:widowControl/>
              <w:suppressAutoHyphens w:val="0"/>
              <w:autoSpaceDE w:val="0"/>
              <w:adjustRightInd w:val="0"/>
              <w:jc w:val="both"/>
              <w:textAlignment w:val="auto"/>
              <w:rPr>
                <w:rFonts w:ascii="Arial Narrow" w:eastAsia="Times New Roman" w:hAnsi="Arial Narrow"/>
                <w:kern w:val="0"/>
                <w:lang w:eastAsia="es-CO" w:bidi="ar-SA"/>
              </w:rPr>
            </w:pPr>
          </w:p>
          <w:p w14:paraId="30FB1C10" w14:textId="1E365B1F" w:rsidR="00583910" w:rsidRDefault="007B250D" w:rsidP="007B250D">
            <w:pPr>
              <w:pBdr>
                <w:top w:val="nil"/>
                <w:left w:val="nil"/>
                <w:bottom w:val="nil"/>
                <w:right w:val="nil"/>
                <w:between w:val="nil"/>
              </w:pBdr>
              <w:jc w:val="both"/>
              <w:rPr>
                <w:rFonts w:ascii="Arial Narrow" w:eastAsia="Arial Narrow" w:hAnsi="Arial Narrow" w:cs="Arial Narrow"/>
                <w:i/>
                <w:color w:val="FF0000"/>
              </w:rPr>
            </w:pPr>
            <w:r w:rsidRPr="009C3CC6">
              <w:rPr>
                <w:rFonts w:ascii="Arial Narrow" w:eastAsia="Times New Roman" w:hAnsi="Arial Narrow"/>
                <w:kern w:val="0"/>
                <w:lang w:eastAsia="es-CO" w:bidi="ar-SA"/>
              </w:rPr>
              <w:t>12. Utilizar un método aleatorio para seleccionar el oferente, método que deberá haber sido previsto previamente en los Documentos del Proceso</w:t>
            </w:r>
          </w:p>
        </w:tc>
      </w:tr>
    </w:tbl>
    <w:p w14:paraId="491E343B"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FF0000"/>
        </w:rPr>
      </w:pPr>
    </w:p>
    <w:tbl>
      <w:tblPr>
        <w:tblStyle w:val="a7"/>
        <w:tblW w:w="11106" w:type="dxa"/>
        <w:tblInd w:w="45" w:type="dxa"/>
        <w:tblLayout w:type="fixed"/>
        <w:tblLook w:val="0400" w:firstRow="0" w:lastRow="0" w:firstColumn="0" w:lastColumn="0" w:noHBand="0" w:noVBand="1"/>
      </w:tblPr>
      <w:tblGrid>
        <w:gridCol w:w="11106"/>
      </w:tblGrid>
      <w:tr w:rsidR="00D867D3" w14:paraId="5C8C51C8"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6C689A9"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JUSTIFICACION DE FACTORES DE SELECCIÓN DE OFERENTE</w:t>
            </w:r>
          </w:p>
          <w:p w14:paraId="16DE300F" w14:textId="77777777" w:rsidR="00FB2869" w:rsidRDefault="00FB2869">
            <w:pPr>
              <w:pBdr>
                <w:top w:val="nil"/>
                <w:left w:val="nil"/>
                <w:bottom w:val="nil"/>
                <w:right w:val="nil"/>
                <w:between w:val="nil"/>
              </w:pBdr>
              <w:rPr>
                <w:rFonts w:ascii="Arial Narrow" w:eastAsia="Arial Narrow" w:hAnsi="Arial Narrow" w:cs="Arial Narrow"/>
                <w:color w:val="000000"/>
              </w:rPr>
            </w:pPr>
          </w:p>
          <w:p w14:paraId="299BE426" w14:textId="77777777" w:rsidR="00D867D3" w:rsidRDefault="0098247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De conformidad con lo establecido en el Acuerdo 011 de 2023 y la Resolución 089 de 2023, atendiendo al principio de la selección objetiva, el proponente se escoge teniendo en cuenta que todos los proponentes deberán cumplir con los estándares técnicos y de calidad de los bienes solicitados, escogiendo al que ofrezca mejor precio a la Universidad.</w:t>
            </w:r>
          </w:p>
        </w:tc>
      </w:tr>
    </w:tbl>
    <w:p w14:paraId="0E2A468B" w14:textId="77777777" w:rsidR="00D867D3" w:rsidRPr="009C1229" w:rsidRDefault="00D867D3">
      <w:pPr>
        <w:pBdr>
          <w:top w:val="nil"/>
          <w:left w:val="nil"/>
          <w:bottom w:val="nil"/>
          <w:right w:val="nil"/>
          <w:between w:val="nil"/>
        </w:pBdr>
        <w:rPr>
          <w:rFonts w:ascii="Arial Narrow" w:eastAsia="Arial Narrow" w:hAnsi="Arial Narrow" w:cs="Arial Narrow"/>
          <w:color w:val="000000"/>
          <w:sz w:val="16"/>
          <w:szCs w:val="16"/>
        </w:rPr>
      </w:pPr>
    </w:p>
    <w:tbl>
      <w:tblPr>
        <w:tblStyle w:val="a8"/>
        <w:tblW w:w="11151" w:type="dxa"/>
        <w:tblInd w:w="45" w:type="dxa"/>
        <w:tblLayout w:type="fixed"/>
        <w:tblLook w:val="0400" w:firstRow="0" w:lastRow="0" w:firstColumn="0" w:lastColumn="0" w:noHBand="0" w:noVBand="1"/>
      </w:tblPr>
      <w:tblGrid>
        <w:gridCol w:w="2220"/>
        <w:gridCol w:w="8931"/>
      </w:tblGrid>
      <w:tr w:rsidR="00D867D3" w14:paraId="7E7D0C4F" w14:textId="77777777" w:rsidTr="009C1229">
        <w:tc>
          <w:tcPr>
            <w:tcW w:w="11151" w:type="dxa"/>
            <w:gridSpan w:val="2"/>
            <w:tcBorders>
              <w:top w:val="single" w:sz="4" w:space="0" w:color="000000"/>
              <w:left w:val="single" w:sz="4" w:space="0" w:color="000000"/>
              <w:bottom w:val="single" w:sz="4" w:space="0" w:color="auto"/>
              <w:right w:val="single" w:sz="4" w:space="0" w:color="000000"/>
            </w:tcBorders>
            <w:shd w:val="clear" w:color="auto" w:fill="AD142E"/>
            <w:tcMar>
              <w:top w:w="55" w:type="dxa"/>
              <w:left w:w="55" w:type="dxa"/>
              <w:bottom w:w="55" w:type="dxa"/>
              <w:right w:w="55" w:type="dxa"/>
            </w:tcMar>
          </w:tcPr>
          <w:p w14:paraId="06E0F0A8"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FFFFFF"/>
              </w:rPr>
              <w:t>CONDICIONES CONTRACTUALES</w:t>
            </w:r>
          </w:p>
        </w:tc>
      </w:tr>
      <w:tr w:rsidR="00666371" w:rsidRPr="00666371" w14:paraId="20B0CDF3" w14:textId="77777777" w:rsidTr="009C1229">
        <w:tc>
          <w:tcPr>
            <w:tcW w:w="2220"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4E2425" w14:textId="77777777" w:rsidR="00D867D3" w:rsidRDefault="00982473">
            <w:pPr>
              <w:pBdr>
                <w:top w:val="nil"/>
                <w:left w:val="nil"/>
                <w:bottom w:val="nil"/>
                <w:right w:val="nil"/>
                <w:between w:val="nil"/>
              </w:pBdr>
              <w:jc w:val="both"/>
              <w:rPr>
                <w:rFonts w:ascii="Arial Narrow" w:eastAsia="Arial Narrow" w:hAnsi="Arial Narrow" w:cs="Arial Narrow"/>
                <w:color w:val="FFFFFF"/>
              </w:rPr>
            </w:pPr>
            <w:r>
              <w:rPr>
                <w:rFonts w:ascii="Arial Narrow" w:eastAsia="Arial Narrow" w:hAnsi="Arial Narrow" w:cs="Arial Narrow"/>
                <w:b/>
                <w:color w:val="000000"/>
              </w:rPr>
              <w:t>FUNDAMENTOS JURÍDICO DE LA MODALIDAD DE SELECCIÓN</w:t>
            </w:r>
          </w:p>
        </w:tc>
        <w:tc>
          <w:tcPr>
            <w:tcW w:w="893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967B49B"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r w:rsidRPr="00C37B54">
              <w:rPr>
                <w:rFonts w:ascii="Arial Narrow" w:eastAsia="Arial Narrow" w:hAnsi="Arial Narrow" w:cs="Arial Narrow"/>
                <w:sz w:val="22"/>
                <w:szCs w:val="22"/>
              </w:rPr>
              <w:t>Conforme a lo dispuesto por el Artículo 69 de la Constitución Política de Colombia se reconoce a las universidades estatales u oficiales, un régimen especial que garantiza su autonomía para regirse por sus propios Estatutos y en la Ley 30 de 1992, norma que organizó el Servicio Público de Educación Superior determinó que esta autonomía comprende la organización de sus diferentes áreas incluidas el régimen de contratación, señalando además  que los contratos que celebren las universidades estatales u oficiales para el cumplimiento de sus funciones se regirán por las normas del derecho privado.</w:t>
            </w:r>
          </w:p>
          <w:p w14:paraId="7F285A5B"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p>
          <w:p w14:paraId="7A888482"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r w:rsidRPr="00C37B54">
              <w:rPr>
                <w:rFonts w:ascii="Arial Narrow" w:eastAsia="Arial Narrow" w:hAnsi="Arial Narrow" w:cs="Arial Narrow"/>
                <w:sz w:val="22"/>
                <w:szCs w:val="22"/>
              </w:rPr>
              <w:t>Así las cosas, para la adquisición de los diferentes bienes, obras y servicios, según el inciso tercero del artículo 57 de la Ley 30 de 1992, las Universidades Públicas tienen un régimen especial de contratación y están exentas de aplicar el estatuto general de contratación de la administración pública y para lo cual están facultadas para adoptar su propio manual de contratación, así:</w:t>
            </w:r>
          </w:p>
          <w:p w14:paraId="2FDD1417"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p>
          <w:p w14:paraId="62506623"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i/>
                <w:iCs/>
                <w:sz w:val="22"/>
                <w:szCs w:val="22"/>
              </w:rPr>
            </w:pPr>
            <w:r w:rsidRPr="00C37B54">
              <w:rPr>
                <w:rFonts w:ascii="Arial Narrow" w:eastAsia="Arial Narrow" w:hAnsi="Arial Narrow" w:cs="Arial Narrow"/>
                <w:i/>
                <w:iCs/>
                <w:sz w:val="22"/>
                <w:szCs w:val="22"/>
              </w:rPr>
              <w:t>(..) El carácter especial del régimen de las universidades estatales u oficiales, comprenderá la organización y elección de directivas, del personal docente y administrativo, el sistema de las universidades estatales u oficiales, el régimen financiero, </w:t>
            </w:r>
            <w:r w:rsidRPr="00C37B54">
              <w:rPr>
                <w:rFonts w:ascii="Arial Narrow" w:eastAsia="Arial Narrow" w:hAnsi="Arial Narrow" w:cs="Arial Narrow"/>
                <w:b/>
                <w:bCs/>
                <w:i/>
                <w:iCs/>
                <w:sz w:val="22"/>
                <w:szCs w:val="22"/>
                <w:u w:val="single"/>
              </w:rPr>
              <w:t>el régimen de contratación</w:t>
            </w:r>
            <w:r w:rsidRPr="00C37B54">
              <w:rPr>
                <w:rFonts w:ascii="Arial Narrow" w:eastAsia="Arial Narrow" w:hAnsi="Arial Narrow" w:cs="Arial Narrow"/>
                <w:i/>
                <w:iCs/>
                <w:sz w:val="22"/>
                <w:szCs w:val="22"/>
              </w:rPr>
              <w:t> y control fiscal y su propia seguridad social en salud, de acuerdo con la presente ley. (…)</w:t>
            </w:r>
          </w:p>
          <w:p w14:paraId="1130DBE7"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p>
          <w:p w14:paraId="416B30BF"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r w:rsidRPr="00C37B54">
              <w:rPr>
                <w:rFonts w:ascii="Arial Narrow" w:eastAsia="Arial Narrow" w:hAnsi="Arial Narrow" w:cs="Arial Narrow"/>
                <w:sz w:val="22"/>
                <w:szCs w:val="22"/>
              </w:rPr>
              <w:t>Para tal fin, el Consejo Superior de la Universidad Surcolombiana estableció nuevos principios, políticas y reglas para los procesos contractuales, para que La Universidad cuente con un sistema adaptado a sus necesidades mediante la expedición del Estatuto de Contratación de la Universidad Surcolombiana – Acuerdo 011 del 15 de marzo de 2023 y reglamentado por la Resolución número 089 del 21 de abril de 2023.</w:t>
            </w:r>
          </w:p>
          <w:p w14:paraId="79152093"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p>
          <w:p w14:paraId="4839D5AB"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r w:rsidRPr="00C37B54">
              <w:rPr>
                <w:rFonts w:ascii="Arial Narrow" w:eastAsia="Arial Narrow" w:hAnsi="Arial Narrow" w:cs="Arial Narrow"/>
                <w:sz w:val="22"/>
                <w:szCs w:val="22"/>
              </w:rPr>
              <w:t>Sin embargo, aunque se goce de un régimen especial, se debe dar aplicación a los principios de la función administrativa y de la gestión fiscal de que tratan los artículos 209 y 267 de la Constitución Política, tal y como lo establece el artículo 13 de la Ley 1150 de 2007.</w:t>
            </w:r>
          </w:p>
          <w:p w14:paraId="318B74BF"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p>
          <w:p w14:paraId="0FD24468" w14:textId="77777777" w:rsidR="00666371" w:rsidRPr="00C37B54" w:rsidRDefault="00666371" w:rsidP="00666371">
            <w:pPr>
              <w:pBdr>
                <w:top w:val="nil"/>
                <w:left w:val="nil"/>
                <w:bottom w:val="nil"/>
                <w:right w:val="nil"/>
                <w:between w:val="nil"/>
              </w:pBdr>
              <w:jc w:val="both"/>
              <w:rPr>
                <w:rFonts w:ascii="Arial Narrow" w:eastAsia="Arial Narrow" w:hAnsi="Arial Narrow" w:cs="Arial Narrow"/>
                <w:sz w:val="22"/>
                <w:szCs w:val="22"/>
              </w:rPr>
            </w:pPr>
            <w:r w:rsidRPr="00C37B54">
              <w:rPr>
                <w:rFonts w:ascii="Arial Narrow" w:eastAsia="Arial Narrow" w:hAnsi="Arial Narrow" w:cs="Arial Narrow"/>
                <w:b/>
                <w:bCs/>
                <w:i/>
                <w:iCs/>
                <w:sz w:val="22"/>
                <w:szCs w:val="22"/>
              </w:rPr>
              <w:t>ARTÍCULO 13. PRINCIPIOS GENERALES DE LA ACTIVIDAD CONTRACTUAL PARA ENTIDADES NO SOMETIDAS AL ESTATUTO GENERAL DE CONTRATACIÓN DE LA ADMINISTRACIÓN PÚBLICA.</w:t>
            </w:r>
            <w:bookmarkStart w:id="7" w:name="m_2643213312255994884_bookmark=id.gjdgxs"/>
            <w:bookmarkEnd w:id="7"/>
            <w:r w:rsidRPr="00C37B54">
              <w:rPr>
                <w:rFonts w:ascii="Arial Narrow" w:eastAsia="Arial Narrow" w:hAnsi="Arial Narrow" w:cs="Arial Narrow"/>
                <w:i/>
                <w:iCs/>
                <w:sz w:val="22"/>
                <w:szCs w:val="22"/>
              </w:rPr>
              <w:t>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w:t>
            </w:r>
            <w:hyperlink r:id="rId13" w:anchor="209" w:tgtFrame="_blank" w:history="1">
              <w:r w:rsidRPr="00C37B54">
                <w:rPr>
                  <w:rStyle w:val="Hipervnculo"/>
                  <w:rFonts w:ascii="Arial Narrow" w:eastAsia="Arial Narrow" w:hAnsi="Arial Narrow" w:cs="Arial Narrow"/>
                  <w:i/>
                  <w:iCs/>
                  <w:color w:val="auto"/>
                  <w:sz w:val="22"/>
                  <w:szCs w:val="22"/>
                </w:rPr>
                <w:t>209</w:t>
              </w:r>
            </w:hyperlink>
            <w:r w:rsidRPr="00C37B54">
              <w:rPr>
                <w:rFonts w:ascii="Arial Narrow" w:eastAsia="Arial Narrow" w:hAnsi="Arial Narrow" w:cs="Arial Narrow"/>
                <w:i/>
                <w:iCs/>
                <w:sz w:val="22"/>
                <w:szCs w:val="22"/>
              </w:rPr>
              <w:t> y </w:t>
            </w:r>
            <w:hyperlink r:id="rId14" w:anchor="267" w:tgtFrame="_blank" w:history="1">
              <w:r w:rsidRPr="00C37B54">
                <w:rPr>
                  <w:rStyle w:val="Hipervnculo"/>
                  <w:rFonts w:ascii="Arial Narrow" w:eastAsia="Arial Narrow" w:hAnsi="Arial Narrow" w:cs="Arial Narrow"/>
                  <w:i/>
                  <w:iCs/>
                  <w:color w:val="auto"/>
                  <w:sz w:val="22"/>
                  <w:szCs w:val="22"/>
                </w:rPr>
                <w:t>267</w:t>
              </w:r>
            </w:hyperlink>
            <w:r w:rsidRPr="00C37B54">
              <w:rPr>
                <w:rFonts w:ascii="Arial Narrow" w:eastAsia="Arial Narrow" w:hAnsi="Arial Narrow" w:cs="Arial Narrow"/>
                <w:i/>
                <w:iCs/>
                <w:sz w:val="22"/>
                <w:szCs w:val="22"/>
              </w:rPr>
              <w:t xml:space="preserve"> de la Constitución Política, respectivamente según sea el caso y estarán </w:t>
            </w:r>
            <w:r w:rsidRPr="00C37B54">
              <w:rPr>
                <w:rFonts w:ascii="Arial Narrow" w:eastAsia="Arial Narrow" w:hAnsi="Arial Narrow" w:cs="Arial Narrow"/>
                <w:i/>
                <w:iCs/>
                <w:sz w:val="22"/>
                <w:szCs w:val="22"/>
              </w:rPr>
              <w:lastRenderedPageBreak/>
              <w:t>sometidas al régimen de inhabilidades e incompatibilidades previsto legalmente para la contratación estatal</w:t>
            </w:r>
            <w:r w:rsidRPr="00C37B54">
              <w:rPr>
                <w:rFonts w:ascii="Arial Narrow" w:eastAsia="Arial Narrow" w:hAnsi="Arial Narrow" w:cs="Arial Narrow"/>
                <w:sz w:val="22"/>
                <w:szCs w:val="22"/>
              </w:rPr>
              <w:t xml:space="preserve">. </w:t>
            </w:r>
          </w:p>
          <w:p w14:paraId="0D812781" w14:textId="77777777" w:rsidR="00666371" w:rsidRPr="00C37B54" w:rsidRDefault="00666371" w:rsidP="001405FD">
            <w:pPr>
              <w:pStyle w:val="Standard"/>
              <w:rPr>
                <w:sz w:val="22"/>
                <w:szCs w:val="22"/>
              </w:rPr>
            </w:pPr>
          </w:p>
          <w:p w14:paraId="7DFE5286" w14:textId="3F676A0F" w:rsidR="001405FD" w:rsidRPr="00C37B54" w:rsidRDefault="00666371" w:rsidP="001405FD">
            <w:pPr>
              <w:pStyle w:val="Standard"/>
              <w:jc w:val="both"/>
              <w:rPr>
                <w:rFonts w:ascii="Arial Narrow" w:eastAsia="Arial Narrow" w:hAnsi="Arial Narrow" w:cs="Arial Narrow"/>
                <w:sz w:val="22"/>
                <w:szCs w:val="22"/>
              </w:rPr>
            </w:pPr>
            <w:r w:rsidRPr="00C37B54">
              <w:rPr>
                <w:rFonts w:ascii="Arial Narrow" w:eastAsia="Arial Narrow" w:hAnsi="Arial Narrow" w:cs="Arial Narrow"/>
                <w:sz w:val="22"/>
                <w:szCs w:val="22"/>
              </w:rPr>
              <w:t>Así entonces,</w:t>
            </w:r>
            <w:r w:rsidR="001405FD" w:rsidRPr="00C37B54">
              <w:rPr>
                <w:rFonts w:ascii="Arial Narrow" w:eastAsia="Arial Narrow" w:hAnsi="Arial Narrow" w:cs="Arial Narrow"/>
                <w:sz w:val="22"/>
                <w:szCs w:val="22"/>
              </w:rPr>
              <w:t xml:space="preserve"> de conformidad con lo dispuesto en el Acuerdo 011 de 2023 (Estatuto de Contratación de la Universidad Surcolombiana), y Resolución 089 de 2023</w:t>
            </w:r>
            <w:r w:rsidR="003E64E3">
              <w:rPr>
                <w:rFonts w:ascii="Arial Narrow" w:eastAsia="Arial Narrow" w:hAnsi="Arial Narrow" w:cs="Arial Narrow"/>
                <w:sz w:val="22"/>
                <w:szCs w:val="22"/>
              </w:rPr>
              <w:t xml:space="preserve"> </w:t>
            </w:r>
            <w:r w:rsidR="003E64E3">
              <w:rPr>
                <w:rFonts w:ascii="Arial Narrow" w:hAnsi="Arial Narrow"/>
                <w:color w:val="222222"/>
                <w:sz w:val="22"/>
                <w:szCs w:val="22"/>
              </w:rPr>
              <w:t>(Reglamento del Estatuto de Contratación), </w:t>
            </w:r>
            <w:r w:rsidR="001405FD" w:rsidRPr="00C37B54">
              <w:rPr>
                <w:rFonts w:ascii="Arial Narrow" w:eastAsia="Arial Narrow" w:hAnsi="Arial Narrow" w:cs="Arial Narrow"/>
                <w:sz w:val="22"/>
                <w:szCs w:val="22"/>
              </w:rPr>
              <w:t xml:space="preserve">se deberá adelantar un proceso de </w:t>
            </w:r>
            <w:r w:rsidR="001405FD" w:rsidRPr="00C37B54">
              <w:rPr>
                <w:rFonts w:ascii="Arial Narrow" w:eastAsia="Arial Narrow" w:hAnsi="Arial Narrow" w:cs="Arial Narrow"/>
                <w:i/>
                <w:iCs/>
                <w:color w:val="FF0000"/>
                <w:sz w:val="22"/>
                <w:szCs w:val="22"/>
              </w:rPr>
              <w:t xml:space="preserve">(seleccionar entre las siguientes modalidades: </w:t>
            </w:r>
            <w:r w:rsidR="00583BBB">
              <w:rPr>
                <w:rFonts w:ascii="Arial Narrow" w:eastAsia="Arial Narrow" w:hAnsi="Arial Narrow" w:cs="Arial Narrow"/>
                <w:i/>
                <w:iCs/>
                <w:color w:val="FF0000"/>
                <w:sz w:val="22"/>
                <w:szCs w:val="22"/>
              </w:rPr>
              <w:t>Invitación P</w:t>
            </w:r>
            <w:r w:rsidR="001405FD" w:rsidRPr="00C37B54">
              <w:rPr>
                <w:rFonts w:ascii="Arial Narrow" w:eastAsia="Arial Narrow" w:hAnsi="Arial Narrow" w:cs="Arial Narrow"/>
                <w:i/>
                <w:iCs/>
                <w:color w:val="FF0000"/>
                <w:sz w:val="22"/>
                <w:szCs w:val="22"/>
              </w:rPr>
              <w:t>rivada</w:t>
            </w:r>
            <w:r w:rsidR="00583BBB">
              <w:rPr>
                <w:rFonts w:ascii="Arial Narrow" w:eastAsia="Arial Narrow" w:hAnsi="Arial Narrow" w:cs="Arial Narrow"/>
                <w:i/>
                <w:iCs/>
                <w:color w:val="FF0000"/>
                <w:sz w:val="22"/>
                <w:szCs w:val="22"/>
              </w:rPr>
              <w:t xml:space="preserve"> (Articulo 23)</w:t>
            </w:r>
            <w:r w:rsidR="001405FD" w:rsidRPr="00C37B54">
              <w:rPr>
                <w:rFonts w:ascii="Arial Narrow" w:eastAsia="Arial Narrow" w:hAnsi="Arial Narrow" w:cs="Arial Narrow"/>
                <w:i/>
                <w:iCs/>
                <w:color w:val="FF0000"/>
                <w:sz w:val="22"/>
                <w:szCs w:val="22"/>
              </w:rPr>
              <w:t xml:space="preserve">, </w:t>
            </w:r>
            <w:r w:rsidR="00583BBB">
              <w:rPr>
                <w:rFonts w:ascii="Arial Narrow" w:eastAsia="Arial Narrow" w:hAnsi="Arial Narrow" w:cs="Arial Narrow"/>
                <w:i/>
                <w:iCs/>
                <w:color w:val="FF0000"/>
                <w:sz w:val="22"/>
                <w:szCs w:val="22"/>
              </w:rPr>
              <w:t>I</w:t>
            </w:r>
            <w:r w:rsidR="001405FD" w:rsidRPr="00C37B54">
              <w:rPr>
                <w:rFonts w:ascii="Arial Narrow" w:eastAsia="Arial Narrow" w:hAnsi="Arial Narrow" w:cs="Arial Narrow"/>
                <w:i/>
                <w:iCs/>
                <w:color w:val="FF0000"/>
                <w:sz w:val="22"/>
                <w:szCs w:val="22"/>
              </w:rPr>
              <w:t xml:space="preserve">nvitación </w:t>
            </w:r>
            <w:r w:rsidR="00583BBB">
              <w:rPr>
                <w:rFonts w:ascii="Arial Narrow" w:eastAsia="Arial Narrow" w:hAnsi="Arial Narrow" w:cs="Arial Narrow"/>
                <w:i/>
                <w:iCs/>
                <w:color w:val="FF0000"/>
                <w:sz w:val="22"/>
                <w:szCs w:val="22"/>
              </w:rPr>
              <w:t>P</w:t>
            </w:r>
            <w:r w:rsidR="001405FD" w:rsidRPr="00C37B54">
              <w:rPr>
                <w:rFonts w:ascii="Arial Narrow" w:eastAsia="Arial Narrow" w:hAnsi="Arial Narrow" w:cs="Arial Narrow"/>
                <w:i/>
                <w:iCs/>
                <w:color w:val="FF0000"/>
                <w:sz w:val="22"/>
                <w:szCs w:val="22"/>
              </w:rPr>
              <w:t xml:space="preserve">ublica </w:t>
            </w:r>
            <w:r w:rsidR="00583BBB">
              <w:rPr>
                <w:rFonts w:ascii="Arial Narrow" w:eastAsia="Arial Narrow" w:hAnsi="Arial Narrow" w:cs="Arial Narrow"/>
                <w:i/>
                <w:iCs/>
                <w:color w:val="FF0000"/>
                <w:sz w:val="22"/>
                <w:szCs w:val="22"/>
              </w:rPr>
              <w:t>A</w:t>
            </w:r>
            <w:r w:rsidR="001405FD" w:rsidRPr="00C37B54">
              <w:rPr>
                <w:rFonts w:ascii="Arial Narrow" w:eastAsia="Arial Narrow" w:hAnsi="Arial Narrow" w:cs="Arial Narrow"/>
                <w:i/>
                <w:iCs/>
                <w:color w:val="FF0000"/>
                <w:sz w:val="22"/>
                <w:szCs w:val="22"/>
              </w:rPr>
              <w:t>breviada</w:t>
            </w:r>
            <w:r w:rsidR="00583BBB">
              <w:rPr>
                <w:rFonts w:ascii="Arial Narrow" w:eastAsia="Arial Narrow" w:hAnsi="Arial Narrow" w:cs="Arial Narrow"/>
                <w:i/>
                <w:iCs/>
                <w:color w:val="FF0000"/>
                <w:sz w:val="22"/>
                <w:szCs w:val="22"/>
              </w:rPr>
              <w:t xml:space="preserve"> (Articulo 24)</w:t>
            </w:r>
            <w:r w:rsidR="001405FD" w:rsidRPr="00C37B54">
              <w:rPr>
                <w:rFonts w:ascii="Arial Narrow" w:eastAsia="Arial Narrow" w:hAnsi="Arial Narrow" w:cs="Arial Narrow"/>
                <w:i/>
                <w:iCs/>
                <w:color w:val="FF0000"/>
                <w:sz w:val="22"/>
                <w:szCs w:val="22"/>
              </w:rPr>
              <w:t xml:space="preserve">, </w:t>
            </w:r>
            <w:r w:rsidR="00583BBB">
              <w:rPr>
                <w:rFonts w:ascii="Arial Narrow" w:eastAsia="Arial Narrow" w:hAnsi="Arial Narrow" w:cs="Arial Narrow"/>
                <w:i/>
                <w:iCs/>
                <w:color w:val="FF0000"/>
                <w:sz w:val="22"/>
                <w:szCs w:val="22"/>
              </w:rPr>
              <w:t>Invitación Pública (Articulo 25)</w:t>
            </w:r>
            <w:r w:rsidR="001405FD" w:rsidRPr="00C37B54">
              <w:rPr>
                <w:rFonts w:ascii="Arial Narrow" w:eastAsia="Arial Narrow" w:hAnsi="Arial Narrow" w:cs="Arial Narrow"/>
                <w:i/>
                <w:iCs/>
                <w:color w:val="FF0000"/>
                <w:sz w:val="22"/>
                <w:szCs w:val="22"/>
              </w:rPr>
              <w:t xml:space="preserve"> y </w:t>
            </w:r>
            <w:r w:rsidR="00583BBB">
              <w:rPr>
                <w:rFonts w:ascii="Arial Narrow" w:eastAsia="Arial Narrow" w:hAnsi="Arial Narrow" w:cs="Arial Narrow"/>
                <w:i/>
                <w:iCs/>
                <w:color w:val="FF0000"/>
                <w:sz w:val="22"/>
                <w:szCs w:val="22"/>
              </w:rPr>
              <w:t>L</w:t>
            </w:r>
            <w:r w:rsidR="001405FD" w:rsidRPr="00C37B54">
              <w:rPr>
                <w:rFonts w:ascii="Arial Narrow" w:eastAsia="Arial Narrow" w:hAnsi="Arial Narrow" w:cs="Arial Narrow"/>
                <w:i/>
                <w:iCs/>
                <w:color w:val="FF0000"/>
                <w:sz w:val="22"/>
                <w:szCs w:val="22"/>
              </w:rPr>
              <w:t>icitación</w:t>
            </w:r>
            <w:r w:rsidR="00583BBB">
              <w:rPr>
                <w:rFonts w:ascii="Arial Narrow" w:eastAsia="Arial Narrow" w:hAnsi="Arial Narrow" w:cs="Arial Narrow"/>
                <w:i/>
                <w:iCs/>
                <w:color w:val="FF0000"/>
                <w:sz w:val="22"/>
                <w:szCs w:val="22"/>
              </w:rPr>
              <w:t xml:space="preserve"> (Articulo 26</w:t>
            </w:r>
            <w:r w:rsidR="001405FD" w:rsidRPr="00C37B54">
              <w:rPr>
                <w:rFonts w:ascii="Arial Narrow" w:eastAsia="Arial Narrow" w:hAnsi="Arial Narrow" w:cs="Arial Narrow"/>
                <w:i/>
                <w:iCs/>
                <w:color w:val="FF0000"/>
                <w:sz w:val="22"/>
                <w:szCs w:val="22"/>
              </w:rPr>
              <w:t xml:space="preserve">) </w:t>
            </w:r>
            <w:r w:rsidR="001405FD" w:rsidRPr="00C37B54">
              <w:rPr>
                <w:rFonts w:ascii="Arial Narrow" w:eastAsia="Arial Narrow" w:hAnsi="Arial Narrow" w:cs="Arial Narrow"/>
                <w:sz w:val="22"/>
                <w:szCs w:val="22"/>
              </w:rPr>
              <w:t xml:space="preserve"> de acuerdo con lo establecido en el artículo XX del Acuerdo 011 de 2023.</w:t>
            </w:r>
          </w:p>
        </w:tc>
      </w:tr>
    </w:tbl>
    <w:p w14:paraId="39D9B314" w14:textId="77777777" w:rsidR="00D867D3" w:rsidRPr="009C1229" w:rsidRDefault="00D867D3">
      <w:pPr>
        <w:pBdr>
          <w:top w:val="nil"/>
          <w:left w:val="nil"/>
          <w:bottom w:val="nil"/>
          <w:right w:val="nil"/>
          <w:between w:val="nil"/>
        </w:pBdr>
        <w:spacing w:line="276" w:lineRule="auto"/>
        <w:rPr>
          <w:sz w:val="14"/>
          <w:szCs w:val="14"/>
        </w:rPr>
      </w:pPr>
    </w:p>
    <w:tbl>
      <w:tblPr>
        <w:tblStyle w:val="a9"/>
        <w:tblW w:w="11106" w:type="dxa"/>
        <w:tblInd w:w="45" w:type="dxa"/>
        <w:tblLayout w:type="fixed"/>
        <w:tblLook w:val="0400" w:firstRow="0" w:lastRow="0" w:firstColumn="0" w:lastColumn="0" w:noHBand="0" w:noVBand="1"/>
      </w:tblPr>
      <w:tblGrid>
        <w:gridCol w:w="2211"/>
        <w:gridCol w:w="8895"/>
      </w:tblGrid>
      <w:tr w:rsidR="00D867D3" w14:paraId="57436C99" w14:textId="77777777">
        <w:tc>
          <w:tcPr>
            <w:tcW w:w="2211" w:type="dxa"/>
            <w:tcBorders>
              <w:top w:val="single" w:sz="4" w:space="0" w:color="000000"/>
              <w:left w:val="single" w:sz="4" w:space="0" w:color="000000"/>
              <w:bottom w:val="single" w:sz="4" w:space="0" w:color="000000"/>
            </w:tcBorders>
            <w:tcMar>
              <w:top w:w="55" w:type="dxa"/>
              <w:left w:w="55" w:type="dxa"/>
              <w:bottom w:w="55" w:type="dxa"/>
              <w:right w:w="55" w:type="dxa"/>
            </w:tcMar>
          </w:tcPr>
          <w:p w14:paraId="6FB7CAE6" w14:textId="77777777" w:rsidR="00D867D3" w:rsidRDefault="00982473">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OBLIGACIONES DEL CONTRATISTA</w:t>
            </w:r>
          </w:p>
        </w:tc>
        <w:tc>
          <w:tcPr>
            <w:tcW w:w="8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8EFC214" w14:textId="77777777" w:rsidR="00D867D3"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5A3916">
              <w:rPr>
                <w:rFonts w:ascii="Arial Narrow" w:eastAsia="Arial Narrow" w:hAnsi="Arial Narrow" w:cs="Arial Narrow"/>
                <w:color w:val="000000"/>
                <w:sz w:val="22"/>
                <w:szCs w:val="22"/>
              </w:rPr>
              <w:t xml:space="preserve">El contratista tiene a su cargo el cumplimiento cabal y oportuno de las siguientes obligaciones:  </w:t>
            </w:r>
          </w:p>
          <w:p w14:paraId="3065FF1F" w14:textId="77777777" w:rsidR="00AA26BE" w:rsidRDefault="00AA26BE">
            <w:pPr>
              <w:pBdr>
                <w:top w:val="nil"/>
                <w:left w:val="nil"/>
                <w:bottom w:val="nil"/>
                <w:right w:val="nil"/>
                <w:between w:val="nil"/>
              </w:pBdr>
              <w:jc w:val="both"/>
              <w:rPr>
                <w:rFonts w:ascii="Arial Narrow" w:eastAsia="Arial Narrow" w:hAnsi="Arial Narrow" w:cs="Arial Narrow"/>
                <w:color w:val="000000"/>
                <w:sz w:val="22"/>
                <w:szCs w:val="22"/>
              </w:rPr>
            </w:pPr>
          </w:p>
          <w:p w14:paraId="13CCBD17" w14:textId="02B904A7" w:rsidR="00AA26BE" w:rsidRDefault="00AA26B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OBLIGACIONES ESPECIFICAS:</w:t>
            </w:r>
          </w:p>
          <w:p w14:paraId="47843FA9" w14:textId="77777777" w:rsidR="00AA26BE" w:rsidRPr="005A3916" w:rsidRDefault="00AA26BE">
            <w:pPr>
              <w:pBdr>
                <w:top w:val="nil"/>
                <w:left w:val="nil"/>
                <w:bottom w:val="nil"/>
                <w:right w:val="nil"/>
                <w:between w:val="nil"/>
              </w:pBdr>
              <w:jc w:val="both"/>
              <w:rPr>
                <w:rFonts w:ascii="Arial Narrow" w:eastAsia="Arial Narrow" w:hAnsi="Arial Narrow" w:cs="Arial Narrow"/>
                <w:color w:val="000000"/>
                <w:sz w:val="22"/>
                <w:szCs w:val="22"/>
              </w:rPr>
            </w:pPr>
          </w:p>
          <w:p w14:paraId="20F56218" w14:textId="5DB4235E" w:rsidR="00D867D3" w:rsidRPr="00295294" w:rsidRDefault="00982473" w:rsidP="00295294">
            <w:pPr>
              <w:pStyle w:val="Prrafodelista"/>
              <w:numPr>
                <w:ilvl w:val="0"/>
                <w:numId w:val="2"/>
              </w:numPr>
              <w:pBdr>
                <w:top w:val="nil"/>
                <w:left w:val="nil"/>
                <w:bottom w:val="nil"/>
                <w:right w:val="nil"/>
                <w:between w:val="nil"/>
              </w:pBdr>
              <w:jc w:val="both"/>
              <w:rPr>
                <w:rFonts w:ascii="Arial Narrow" w:eastAsia="Arial Narrow" w:hAnsi="Arial Narrow" w:cs="Arial Narrow"/>
                <w:color w:val="FF0000"/>
                <w:sz w:val="22"/>
                <w:szCs w:val="22"/>
              </w:rPr>
            </w:pPr>
            <w:r w:rsidRPr="00295294">
              <w:rPr>
                <w:rFonts w:ascii="Arial Narrow" w:eastAsia="Arial Narrow" w:hAnsi="Arial Narrow" w:cs="Arial Narrow"/>
                <w:color w:val="FF0000"/>
                <w:sz w:val="22"/>
                <w:szCs w:val="22"/>
              </w:rPr>
              <w:t xml:space="preserve">Describir las obligaciones específicas de acuerdo al objeto contractual, y sus especificaciones técnicas. </w:t>
            </w:r>
          </w:p>
          <w:p w14:paraId="00C0EAB2" w14:textId="013EE7DF" w:rsidR="00D867D3" w:rsidRPr="005A3916" w:rsidRDefault="00982473">
            <w:pPr>
              <w:numPr>
                <w:ilvl w:val="0"/>
                <w:numId w:val="2"/>
              </w:numPr>
              <w:pBdr>
                <w:top w:val="nil"/>
                <w:left w:val="nil"/>
                <w:bottom w:val="nil"/>
                <w:right w:val="nil"/>
                <w:between w:val="nil"/>
              </w:pBdr>
              <w:ind w:left="284" w:hanging="284"/>
              <w:jc w:val="both"/>
              <w:rPr>
                <w:rFonts w:ascii="Arial Narrow" w:eastAsia="Arial Narrow" w:hAnsi="Arial Narrow" w:cs="Arial Narrow"/>
                <w:color w:val="FF0000"/>
                <w:sz w:val="22"/>
                <w:szCs w:val="22"/>
              </w:rPr>
            </w:pPr>
            <w:r w:rsidRPr="005A3916">
              <w:rPr>
                <w:rFonts w:ascii="Arial Narrow" w:eastAsia="Arial Narrow" w:hAnsi="Arial Narrow" w:cs="Arial Narrow"/>
                <w:color w:val="FF0000"/>
                <w:sz w:val="22"/>
                <w:szCs w:val="22"/>
              </w:rPr>
              <w:t>Determinar un cronograma de ejecución del contracto.</w:t>
            </w:r>
          </w:p>
          <w:p w14:paraId="6551FFD2" w14:textId="70264D22" w:rsidR="00BA5DE2" w:rsidRPr="005A3916" w:rsidRDefault="00BA5DE2">
            <w:pPr>
              <w:numPr>
                <w:ilvl w:val="0"/>
                <w:numId w:val="2"/>
              </w:numPr>
              <w:pBdr>
                <w:top w:val="nil"/>
                <w:left w:val="nil"/>
                <w:bottom w:val="nil"/>
                <w:right w:val="nil"/>
                <w:between w:val="nil"/>
              </w:pBdr>
              <w:ind w:left="284" w:hanging="284"/>
              <w:jc w:val="both"/>
              <w:rPr>
                <w:rFonts w:ascii="Arial Narrow" w:eastAsia="Arial Narrow" w:hAnsi="Arial Narrow" w:cs="Arial Narrow"/>
                <w:color w:val="FF0000"/>
                <w:sz w:val="22"/>
                <w:szCs w:val="22"/>
              </w:rPr>
            </w:pPr>
            <w:r w:rsidRPr="005A3916">
              <w:rPr>
                <w:rFonts w:ascii="Arial Narrow" w:eastAsia="Arial Narrow" w:hAnsi="Arial Narrow" w:cs="Arial Narrow"/>
                <w:color w:val="FF0000"/>
                <w:sz w:val="22"/>
                <w:szCs w:val="22"/>
              </w:rPr>
              <w:t xml:space="preserve">En el caso de adquisición de elementos deberá pedir garantía de los productos a adquirir. </w:t>
            </w:r>
          </w:p>
          <w:p w14:paraId="6D061EF3" w14:textId="77777777" w:rsidR="00AA26BE" w:rsidRDefault="00AA26BE" w:rsidP="00B333FB">
            <w:pPr>
              <w:pBdr>
                <w:top w:val="nil"/>
                <w:left w:val="nil"/>
                <w:bottom w:val="nil"/>
                <w:right w:val="nil"/>
                <w:between w:val="nil"/>
              </w:pBdr>
              <w:jc w:val="both"/>
              <w:rPr>
                <w:rFonts w:ascii="Arial Narrow" w:eastAsia="Arial Narrow" w:hAnsi="Arial Narrow" w:cs="Arial Narrow"/>
                <w:color w:val="FF0000"/>
                <w:sz w:val="22"/>
                <w:szCs w:val="22"/>
              </w:rPr>
            </w:pPr>
          </w:p>
          <w:p w14:paraId="6D2A6700" w14:textId="55835B5A" w:rsidR="00B333FB" w:rsidRDefault="00B333FB" w:rsidP="00B333FB">
            <w:pPr>
              <w:pBdr>
                <w:top w:val="nil"/>
                <w:left w:val="nil"/>
                <w:bottom w:val="nil"/>
                <w:right w:val="nil"/>
                <w:between w:val="nil"/>
              </w:pBdr>
              <w:jc w:val="both"/>
              <w:rPr>
                <w:rFonts w:ascii="Arial Narrow" w:eastAsia="Arial Narrow" w:hAnsi="Arial Narrow" w:cs="Arial Narrow"/>
                <w:color w:val="FF0000"/>
                <w:sz w:val="22"/>
                <w:szCs w:val="22"/>
              </w:rPr>
            </w:pPr>
            <w:r w:rsidRPr="005A3916">
              <w:rPr>
                <w:rFonts w:ascii="Arial Narrow" w:eastAsia="Arial Narrow" w:hAnsi="Arial Narrow" w:cs="Arial Narrow"/>
                <w:i/>
                <w:color w:val="FF0000"/>
                <w:sz w:val="22"/>
                <w:szCs w:val="22"/>
              </w:rPr>
              <w:t>(Se pueden incluir más obligaciones de acuerdo a</w:t>
            </w:r>
            <w:r>
              <w:rPr>
                <w:rFonts w:ascii="Arial Narrow" w:eastAsia="Arial Narrow" w:hAnsi="Arial Narrow" w:cs="Arial Narrow"/>
                <w:i/>
                <w:color w:val="FF0000"/>
                <w:sz w:val="22"/>
                <w:szCs w:val="22"/>
              </w:rPr>
              <w:t xml:space="preserve"> la necesidad a</w:t>
            </w:r>
            <w:r w:rsidRPr="005A3916">
              <w:rPr>
                <w:rFonts w:ascii="Arial Narrow" w:eastAsia="Arial Narrow" w:hAnsi="Arial Narrow" w:cs="Arial Narrow"/>
                <w:i/>
                <w:color w:val="FF0000"/>
                <w:sz w:val="22"/>
                <w:szCs w:val="22"/>
              </w:rPr>
              <w:t xml:space="preserve"> contratar).</w:t>
            </w:r>
          </w:p>
          <w:p w14:paraId="36C242A4" w14:textId="77777777" w:rsidR="00B333FB" w:rsidRDefault="00B333FB" w:rsidP="00B333FB">
            <w:pPr>
              <w:pBdr>
                <w:top w:val="nil"/>
                <w:left w:val="nil"/>
                <w:bottom w:val="nil"/>
                <w:right w:val="nil"/>
                <w:between w:val="nil"/>
              </w:pBdr>
              <w:jc w:val="both"/>
              <w:rPr>
                <w:rFonts w:ascii="Arial Narrow" w:eastAsia="Arial Narrow" w:hAnsi="Arial Narrow" w:cs="Arial Narrow"/>
                <w:color w:val="FF0000"/>
                <w:sz w:val="22"/>
                <w:szCs w:val="22"/>
              </w:rPr>
            </w:pPr>
          </w:p>
          <w:p w14:paraId="4F38ADA8" w14:textId="07126690" w:rsidR="00AA26BE" w:rsidRPr="00295294" w:rsidRDefault="00AA26BE" w:rsidP="00AA26BE">
            <w:p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OBLIGACIONES GENERALES:</w:t>
            </w:r>
          </w:p>
          <w:p w14:paraId="4B36690D" w14:textId="77777777" w:rsidR="00AA26BE" w:rsidRPr="00295294" w:rsidRDefault="00AA26BE" w:rsidP="00AA26BE">
            <w:pPr>
              <w:pBdr>
                <w:top w:val="nil"/>
                <w:left w:val="nil"/>
                <w:bottom w:val="nil"/>
                <w:right w:val="nil"/>
                <w:between w:val="nil"/>
              </w:pBdr>
              <w:jc w:val="both"/>
              <w:rPr>
                <w:rFonts w:ascii="Arial Narrow" w:eastAsia="Arial Narrow" w:hAnsi="Arial Narrow" w:cs="Arial Narrow"/>
                <w:color w:val="000000" w:themeColor="text1"/>
                <w:sz w:val="22"/>
                <w:szCs w:val="22"/>
              </w:rPr>
            </w:pPr>
          </w:p>
          <w:p w14:paraId="43DEB095"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Entregar los bienes y/o servicios contratados en excelentes condiciones de calidad en las instalaciones que la Universidad disponga, previo ingreso en el Almacén de la División de Recursos de la Universidad Surcolombiana, ubicado en la sede Central de la institución.</w:t>
            </w:r>
          </w:p>
          <w:p w14:paraId="470E4A0F"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Suscribir las correspondientes actas de inicio, entrega y recibo de los bienes y liquidación del contrato.</w:t>
            </w:r>
          </w:p>
          <w:p w14:paraId="43502F6A"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Cumplir a cabalidad con el objeto del contrato, teniendo en cuenta las cantidades y especificaciones técnicas establecidas en el contrato en los términos establecidos dentro del mismo.</w:t>
            </w:r>
          </w:p>
          <w:p w14:paraId="155E394F"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El contratista deberá constituir las garantías que la Universidad le señale para respaldar los riesgos propios del contrato.</w:t>
            </w:r>
          </w:p>
          <w:p w14:paraId="7D82EA55"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El contratista deberá entregar la garantía del equipo que se pretende adquirir, si aplica.</w:t>
            </w:r>
          </w:p>
          <w:p w14:paraId="2DBD51E8"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Dar información inmediata al supervisor o interventor del contrato de las novedades que puedan ocasionar la parálisis de la ejecución del contrato.</w:t>
            </w:r>
          </w:p>
          <w:p w14:paraId="1A40BDE8"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Obrar con lealtad y buena fe en las distintas etapas contractuales.</w:t>
            </w:r>
          </w:p>
          <w:p w14:paraId="465D28CC"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Soportar la relación de entrega a través de facturas electrónica de venta o documento equivalente a nombre de la UNIVERSIDAD SURCOLOMBIANA con Nit No. 891.180.084-2, la cual debe cumplir con los requisitos establecidos en el Artículo 617 y 618 del Estatuto Tributario, con la relación de los bienes y/o servicios vendidos.</w:t>
            </w:r>
          </w:p>
          <w:p w14:paraId="1ED56238"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Demostrar el pago de los aportes al Sistema de Seguridad Social y parafiscales señalados por la Ley 789 de 2002</w:t>
            </w:r>
            <w:r w:rsidR="00AA26BE" w:rsidRPr="00295294">
              <w:rPr>
                <w:rFonts w:ascii="Arial Narrow" w:eastAsia="Arial Narrow" w:hAnsi="Arial Narrow" w:cs="Arial Narrow"/>
                <w:color w:val="000000" w:themeColor="text1"/>
                <w:sz w:val="22"/>
                <w:szCs w:val="22"/>
              </w:rPr>
              <w:t>.</w:t>
            </w:r>
          </w:p>
          <w:p w14:paraId="4BD8C5C7"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 xml:space="preserve">Cuando </w:t>
            </w:r>
            <w:r w:rsidR="00AA26BE" w:rsidRPr="00295294">
              <w:rPr>
                <w:rFonts w:ascii="Arial Narrow" w:eastAsia="Arial Narrow" w:hAnsi="Arial Narrow" w:cs="Arial Narrow"/>
                <w:color w:val="000000" w:themeColor="text1"/>
                <w:sz w:val="22"/>
                <w:szCs w:val="22"/>
              </w:rPr>
              <w:t>el bien o servicio</w:t>
            </w:r>
            <w:r w:rsidRPr="00295294">
              <w:rPr>
                <w:rFonts w:ascii="Arial Narrow" w:eastAsia="Arial Narrow" w:hAnsi="Arial Narrow" w:cs="Arial Narrow"/>
                <w:color w:val="000000" w:themeColor="text1"/>
                <w:sz w:val="22"/>
                <w:szCs w:val="22"/>
              </w:rPr>
              <w:t xml:space="preserve"> objeto del presente contrato sean rechazados por su mala calidad durante la recepción, la Universidad podrá solicitar el cambio </w:t>
            </w:r>
            <w:r w:rsidR="005B1007" w:rsidRPr="00295294">
              <w:rPr>
                <w:rFonts w:ascii="Arial Narrow" w:eastAsia="Arial Narrow" w:hAnsi="Arial Narrow" w:cs="Arial Narrow"/>
                <w:color w:val="000000" w:themeColor="text1"/>
                <w:sz w:val="22"/>
                <w:szCs w:val="22"/>
              </w:rPr>
              <w:t xml:space="preserve">y/o ajuste (según corresponda) </w:t>
            </w:r>
            <w:r w:rsidRPr="00295294">
              <w:rPr>
                <w:rFonts w:ascii="Arial Narrow" w:eastAsia="Arial Narrow" w:hAnsi="Arial Narrow" w:cs="Arial Narrow"/>
                <w:color w:val="000000" w:themeColor="text1"/>
                <w:sz w:val="22"/>
                <w:szCs w:val="22"/>
              </w:rPr>
              <w:t xml:space="preserve">al contratista quien lo deberá efectuar dentro </w:t>
            </w:r>
            <w:r w:rsidR="00AA26BE" w:rsidRPr="00295294">
              <w:rPr>
                <w:rFonts w:ascii="Arial Narrow" w:eastAsia="Arial Narrow" w:hAnsi="Arial Narrow" w:cs="Arial Narrow"/>
                <w:color w:val="000000" w:themeColor="text1"/>
                <w:sz w:val="22"/>
                <w:szCs w:val="22"/>
              </w:rPr>
              <w:t>del término que indique el supervisor</w:t>
            </w:r>
            <w:r w:rsidRPr="00295294">
              <w:rPr>
                <w:rFonts w:ascii="Arial Narrow" w:eastAsia="Arial Narrow" w:hAnsi="Arial Narrow" w:cs="Arial Narrow"/>
                <w:color w:val="000000" w:themeColor="text1"/>
                <w:sz w:val="22"/>
                <w:szCs w:val="22"/>
              </w:rPr>
              <w:t xml:space="preserve">. </w:t>
            </w:r>
          </w:p>
          <w:p w14:paraId="24A38ACA" w14:textId="77777777" w:rsidR="00295294" w:rsidRPr="0029529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El contratista deberá presentar al momento de facturar y liquidar el contrato, el respectivo Certificado de Paz y Salvo Ambiental, expedido por el Sistema de Gestión Ambiental de la Universidad Surcolombiana, por todo concepto de desempeño ambiental. </w:t>
            </w:r>
          </w:p>
          <w:p w14:paraId="1CA05EE6" w14:textId="77777777" w:rsidR="007472A8" w:rsidRDefault="00982473" w:rsidP="007472A8">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 xml:space="preserve">El contratista se compromete a colaborar con el Sistema de Gestión Ambiental para cumplir con los lineamientos y programas establecidos dentro de la Política Institucional y demás normatividad ambiental </w:t>
            </w:r>
            <w:r w:rsidRPr="007472A8">
              <w:rPr>
                <w:rFonts w:ascii="Arial Narrow" w:eastAsia="Arial Narrow" w:hAnsi="Arial Narrow" w:cs="Arial Narrow"/>
                <w:color w:val="000000" w:themeColor="text1"/>
                <w:sz w:val="22"/>
                <w:szCs w:val="22"/>
              </w:rPr>
              <w:t>vigente. </w:t>
            </w:r>
          </w:p>
          <w:p w14:paraId="39D9A654" w14:textId="30ED59F2" w:rsidR="00295294" w:rsidRPr="007472A8" w:rsidRDefault="00982473" w:rsidP="007472A8">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7472A8">
              <w:rPr>
                <w:rFonts w:ascii="Arial Narrow" w:eastAsia="Arial Narrow" w:hAnsi="Arial Narrow" w:cs="Arial Narrow"/>
                <w:color w:val="000000" w:themeColor="text1"/>
                <w:sz w:val="22"/>
                <w:szCs w:val="22"/>
              </w:rPr>
              <w:t xml:space="preserve">El contratista deberá participar en una capacitación sobre Criterios Ambientales establecidos en el </w:t>
            </w:r>
            <w:r w:rsidRPr="007472A8">
              <w:rPr>
                <w:rFonts w:ascii="Arial Narrow" w:eastAsia="Arial Narrow" w:hAnsi="Arial Narrow" w:cs="Arial Narrow"/>
                <w:color w:val="000000" w:themeColor="text1"/>
                <w:sz w:val="22"/>
                <w:szCs w:val="22"/>
              </w:rPr>
              <w:lastRenderedPageBreak/>
              <w:t xml:space="preserve">manual "EV-AMB-MA-02 MANUAL DE CRITERIOS AMBIENTALES PARA LA CONTRATACIÓN”, brindada por el Sistema de Gestión Ambiental, siempre </w:t>
            </w:r>
            <w:r w:rsidRPr="007472A8">
              <w:rPr>
                <w:rFonts w:ascii="Arial Narrow" w:eastAsia="Arial Narrow" w:hAnsi="Arial Narrow" w:cs="Arial Narrow"/>
                <w:sz w:val="22"/>
                <w:szCs w:val="22"/>
              </w:rPr>
              <w:t>y cuando el plazo de ejecución sea superior a un mes. </w:t>
            </w:r>
          </w:p>
          <w:p w14:paraId="4E709560" w14:textId="4ECEBC77" w:rsidR="00295294" w:rsidRPr="00120594" w:rsidRDefault="00982473" w:rsidP="001205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El contratista debe cumplir con todos los criterios ambientales específicos de acuerdo al bien o servicio contratado y hacer entrega al Sistema de Gestión Ambiental los Registros de verificación de los criterios, los cuales se encuentran establecidos en el manual "EV-AMB-MA-02 MANUAL DE CRITERIOS AMBIENTALES PARA LA CONTRATACIÓN”, brindado por el Sistema de Gestión Ambiental y publicado en la página web de la Universidad Surcolombiana.</w:t>
            </w:r>
          </w:p>
          <w:p w14:paraId="10DA81F0" w14:textId="760A3BA2" w:rsidR="00120594" w:rsidRPr="0000376C" w:rsidRDefault="00120594"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00376C">
              <w:rPr>
                <w:rFonts w:ascii="Arial Narrow" w:eastAsia="Arial Narrow" w:hAnsi="Arial Narrow" w:cs="Arial Narrow"/>
                <w:color w:val="000000" w:themeColor="text1"/>
                <w:sz w:val="22"/>
                <w:szCs w:val="22"/>
              </w:rPr>
              <w:t xml:space="preserve">El contratista debe cumplir con todos los criterios establecidos en </w:t>
            </w:r>
            <w:r w:rsidR="007472A8" w:rsidRPr="0000376C">
              <w:rPr>
                <w:rFonts w:ascii="Arial Narrow" w:eastAsia="Arial Narrow" w:hAnsi="Arial Narrow" w:cs="Arial Narrow"/>
                <w:color w:val="000000" w:themeColor="text1"/>
                <w:sz w:val="22"/>
                <w:szCs w:val="22"/>
              </w:rPr>
              <w:t>el Manual</w:t>
            </w:r>
            <w:r w:rsidRPr="0000376C">
              <w:rPr>
                <w:rFonts w:ascii="Arial Narrow" w:eastAsia="Arial Narrow" w:hAnsi="Arial Narrow" w:cs="Arial Narrow"/>
                <w:color w:val="000000" w:themeColor="text1"/>
                <w:sz w:val="22"/>
                <w:szCs w:val="22"/>
              </w:rPr>
              <w:t xml:space="preserve"> de Seguridad y Salud en el Trabajo para Contratistas de Obra, Suministro, Compraventa y Servicio no profesionales ni de apoyo a la </w:t>
            </w:r>
            <w:r w:rsidR="00F303EB" w:rsidRPr="0000376C">
              <w:rPr>
                <w:rFonts w:ascii="Arial Narrow" w:eastAsia="Arial Narrow" w:hAnsi="Arial Narrow" w:cs="Arial Narrow"/>
                <w:color w:val="000000" w:themeColor="text1"/>
                <w:sz w:val="22"/>
                <w:szCs w:val="22"/>
              </w:rPr>
              <w:t>Gestión identificado</w:t>
            </w:r>
            <w:r w:rsidRPr="0000376C">
              <w:rPr>
                <w:rFonts w:ascii="Arial Narrow" w:eastAsia="Arial Narrow" w:hAnsi="Arial Narrow" w:cs="Arial Narrow"/>
                <w:color w:val="000000" w:themeColor="text1"/>
                <w:sz w:val="22"/>
                <w:szCs w:val="22"/>
              </w:rPr>
              <w:t xml:space="preserve"> bajo el código EV-SST-MA-02. </w:t>
            </w:r>
          </w:p>
          <w:p w14:paraId="72523836" w14:textId="0A1C6CDF" w:rsidR="00D867D3" w:rsidRPr="004742DA" w:rsidRDefault="00982473" w:rsidP="004742DA">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295294">
              <w:rPr>
                <w:rFonts w:ascii="Arial Narrow" w:eastAsia="Arial Narrow" w:hAnsi="Arial Narrow" w:cs="Arial Narrow"/>
                <w:color w:val="000000" w:themeColor="text1"/>
                <w:sz w:val="22"/>
                <w:szCs w:val="22"/>
              </w:rPr>
              <w:t xml:space="preserve">Las demás relacionadas con el objeto y naturaleza del contrato establecidas en el código civil y demás leyes que regulen la materia. </w:t>
            </w:r>
          </w:p>
        </w:tc>
      </w:tr>
      <w:tr w:rsidR="0000376C" w14:paraId="55DCEB6B" w14:textId="77777777">
        <w:tc>
          <w:tcPr>
            <w:tcW w:w="2211" w:type="dxa"/>
            <w:tcBorders>
              <w:top w:val="single" w:sz="4" w:space="0" w:color="000000"/>
              <w:left w:val="single" w:sz="4" w:space="0" w:color="000000"/>
              <w:bottom w:val="single" w:sz="4" w:space="0" w:color="000000"/>
            </w:tcBorders>
            <w:tcMar>
              <w:top w:w="55" w:type="dxa"/>
              <w:left w:w="55" w:type="dxa"/>
              <w:bottom w:w="55" w:type="dxa"/>
              <w:right w:w="55" w:type="dxa"/>
            </w:tcMar>
          </w:tcPr>
          <w:p w14:paraId="468A0F2C" w14:textId="552E18A9" w:rsidR="0000376C" w:rsidRDefault="0000376C">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lastRenderedPageBreak/>
              <w:t>OBLIGACIONES DE LA UNIVERSIDAD</w:t>
            </w:r>
          </w:p>
        </w:tc>
        <w:tc>
          <w:tcPr>
            <w:tcW w:w="8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FC02CEF"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 xml:space="preserve">1.    Aprobar la(s) garantía(s) que en debida forma constituya el contratista. </w:t>
            </w:r>
          </w:p>
          <w:p w14:paraId="189586A5"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2.    Suministrar la información disponible para el adecuado cumplimiento del objeto contractual.</w:t>
            </w:r>
          </w:p>
          <w:p w14:paraId="31EFA144"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 xml:space="preserve">3.    Exigir a EL CONTRATISTA la ejecución idónea y oportuna del objeto y de las obligaciones del contrato y las normatividades aplicables de acuerdo con el objeto contractual. </w:t>
            </w:r>
          </w:p>
          <w:p w14:paraId="1CA569AB"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 xml:space="preserve">4.  Suscribir juntamente con el CONTRATISTA las actas y los demás documentos necesarios para la ejecución y liquidación del contrato, que dieran lugar. </w:t>
            </w:r>
          </w:p>
          <w:p w14:paraId="2021A514"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 xml:space="preserve">5. Formular las observaciones por escrito sobre los asuntos que estime convenientes en el desarrollo del contrato, sin perjuicio de la autonomía propia del CONTRATISTA. </w:t>
            </w:r>
          </w:p>
          <w:p w14:paraId="724AAD42" w14:textId="77777777" w:rsidR="000815F8" w:rsidRPr="000815F8" w:rsidRDefault="000815F8">
            <w:pPr>
              <w:pBdr>
                <w:top w:val="nil"/>
                <w:left w:val="nil"/>
                <w:bottom w:val="nil"/>
                <w:right w:val="nil"/>
                <w:between w:val="nil"/>
              </w:pBdr>
              <w:jc w:val="both"/>
              <w:rPr>
                <w:rFonts w:ascii="Arial Narrow" w:eastAsia="Arial Narrow" w:hAnsi="Arial Narrow" w:cs="Arial Narrow"/>
                <w:color w:val="000000" w:themeColor="text1"/>
                <w:sz w:val="22"/>
                <w:szCs w:val="22"/>
              </w:rPr>
            </w:pPr>
            <w:r w:rsidRPr="000815F8">
              <w:rPr>
                <w:rFonts w:ascii="Arial Narrow" w:eastAsia="Arial Narrow" w:hAnsi="Arial Narrow" w:cs="Arial Narrow"/>
                <w:color w:val="000000" w:themeColor="text1"/>
                <w:sz w:val="22"/>
                <w:szCs w:val="22"/>
              </w:rPr>
              <w:t xml:space="preserve">6. Pagar la contraprestación a la que tiene derecho el CONTRATISTA de acuerdo con el servicio efectivamente prestado. </w:t>
            </w:r>
          </w:p>
          <w:p w14:paraId="3974EE0B" w14:textId="45C6AF94" w:rsidR="0000376C" w:rsidRPr="005A3916" w:rsidRDefault="000815F8">
            <w:pPr>
              <w:pBdr>
                <w:top w:val="nil"/>
                <w:left w:val="nil"/>
                <w:bottom w:val="nil"/>
                <w:right w:val="nil"/>
                <w:between w:val="nil"/>
              </w:pBdr>
              <w:jc w:val="both"/>
              <w:rPr>
                <w:rFonts w:ascii="Arial Narrow" w:eastAsia="Arial Narrow" w:hAnsi="Arial Narrow" w:cs="Arial Narrow"/>
                <w:color w:val="000000"/>
                <w:sz w:val="22"/>
                <w:szCs w:val="22"/>
              </w:rPr>
            </w:pPr>
            <w:r w:rsidRPr="000815F8">
              <w:rPr>
                <w:rFonts w:ascii="Arial Narrow" w:eastAsia="Arial Narrow" w:hAnsi="Arial Narrow" w:cs="Arial Narrow"/>
                <w:color w:val="000000" w:themeColor="text1"/>
                <w:sz w:val="22"/>
                <w:szCs w:val="22"/>
              </w:rPr>
              <w:t>7. Las demás que sean derivadas del marco normativo vigente.</w:t>
            </w:r>
          </w:p>
        </w:tc>
      </w:tr>
      <w:tr w:rsidR="00D867D3" w14:paraId="73F631D5" w14:textId="77777777">
        <w:tc>
          <w:tcPr>
            <w:tcW w:w="2211" w:type="dxa"/>
            <w:tcBorders>
              <w:left w:val="single" w:sz="4" w:space="0" w:color="000000"/>
              <w:bottom w:val="single" w:sz="4" w:space="0" w:color="000000"/>
            </w:tcBorders>
            <w:tcMar>
              <w:top w:w="55" w:type="dxa"/>
              <w:left w:w="55" w:type="dxa"/>
              <w:bottom w:w="55" w:type="dxa"/>
              <w:right w:w="55" w:type="dxa"/>
            </w:tcMar>
          </w:tcPr>
          <w:p w14:paraId="50AA0285" w14:textId="77777777" w:rsidR="00D867D3" w:rsidRDefault="00982473">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ESPECIFICACIONES TÉCNICAS DEL PRODUCTO A OBTENER</w:t>
            </w:r>
          </w:p>
        </w:tc>
        <w:tc>
          <w:tcPr>
            <w:tcW w:w="889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2F9976" w14:textId="77777777" w:rsidR="00D867D3" w:rsidRDefault="0098247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Para tales efectos previo análisis de los requerimientos esta dependencia establece que para satisfacer la necesidad planteada el (los) bien(es) o servicio(s) a adquirir deben cumplir con las siguientes características técnicas:</w:t>
            </w:r>
          </w:p>
          <w:p w14:paraId="2E1F01FC"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bl>
            <w:tblPr>
              <w:tblStyle w:val="aa"/>
              <w:tblW w:w="8458" w:type="dxa"/>
              <w:tblInd w:w="0" w:type="dxa"/>
              <w:tblLayout w:type="fixed"/>
              <w:tblLook w:val="0400" w:firstRow="0" w:lastRow="0" w:firstColumn="0" w:lastColumn="0" w:noHBand="0" w:noVBand="1"/>
            </w:tblPr>
            <w:tblGrid>
              <w:gridCol w:w="451"/>
              <w:gridCol w:w="3392"/>
              <w:gridCol w:w="1346"/>
              <w:gridCol w:w="1843"/>
              <w:gridCol w:w="1426"/>
            </w:tblGrid>
            <w:tr w:rsidR="00D867D3" w14:paraId="3F5795FA" w14:textId="77777777" w:rsidTr="007472A8">
              <w:trPr>
                <w:trHeight w:val="20"/>
              </w:trPr>
              <w:tc>
                <w:tcPr>
                  <w:tcW w:w="451" w:type="dxa"/>
                  <w:tcBorders>
                    <w:top w:val="single" w:sz="4" w:space="0" w:color="000000"/>
                    <w:left w:val="single" w:sz="4" w:space="0" w:color="000000"/>
                    <w:bottom w:val="single" w:sz="4" w:space="0" w:color="000000"/>
                  </w:tcBorders>
                  <w:shd w:val="clear" w:color="auto" w:fill="AD142E"/>
                </w:tcPr>
                <w:p w14:paraId="769BEA46" w14:textId="77777777" w:rsidR="00D867D3" w:rsidRDefault="00982473">
                  <w:pPr>
                    <w:pBdr>
                      <w:top w:val="nil"/>
                      <w:left w:val="nil"/>
                      <w:bottom w:val="nil"/>
                      <w:right w:val="nil"/>
                      <w:between w:val="nil"/>
                    </w:pBdr>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ÍTEM</w:t>
                  </w:r>
                </w:p>
              </w:tc>
              <w:tc>
                <w:tcPr>
                  <w:tcW w:w="3392"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56777571" w14:textId="77777777" w:rsidR="00D867D3" w:rsidRDefault="00982473">
                  <w:pPr>
                    <w:pBdr>
                      <w:top w:val="nil"/>
                      <w:left w:val="nil"/>
                      <w:bottom w:val="nil"/>
                      <w:right w:val="nil"/>
                      <w:between w:val="nil"/>
                    </w:pBdr>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ESPECIFICACIÓN TÉCNICA</w:t>
                  </w:r>
                </w:p>
              </w:tc>
              <w:tc>
                <w:tcPr>
                  <w:tcW w:w="1346"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3FE14D30" w14:textId="77777777" w:rsidR="00D867D3" w:rsidRDefault="00982473">
                  <w:pPr>
                    <w:pBdr>
                      <w:top w:val="nil"/>
                      <w:left w:val="nil"/>
                      <w:bottom w:val="nil"/>
                      <w:right w:val="nil"/>
                      <w:between w:val="nil"/>
                    </w:pBdr>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CANTIDAD</w:t>
                  </w:r>
                </w:p>
              </w:tc>
              <w:tc>
                <w:tcPr>
                  <w:tcW w:w="1843"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415AFBCF" w14:textId="77777777" w:rsidR="00D867D3" w:rsidRDefault="00982473">
                  <w:pPr>
                    <w:pBdr>
                      <w:top w:val="nil"/>
                      <w:left w:val="nil"/>
                      <w:bottom w:val="nil"/>
                      <w:right w:val="nil"/>
                      <w:between w:val="nil"/>
                    </w:pBdr>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VALOR UNITARIO</w:t>
                  </w:r>
                </w:p>
              </w:tc>
              <w:tc>
                <w:tcPr>
                  <w:tcW w:w="1426" w:type="dxa"/>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5A7B1814" w14:textId="77777777" w:rsidR="00D867D3" w:rsidRDefault="00982473">
                  <w:pPr>
                    <w:pBdr>
                      <w:top w:val="nil"/>
                      <w:left w:val="nil"/>
                      <w:bottom w:val="nil"/>
                      <w:right w:val="nil"/>
                      <w:between w:val="nil"/>
                    </w:pBdr>
                    <w:jc w:val="center"/>
                    <w:rPr>
                      <w:rFonts w:ascii="Arial Narrow" w:eastAsia="Arial Narrow" w:hAnsi="Arial Narrow" w:cs="Arial Narrow"/>
                      <w:b/>
                      <w:color w:val="FFFFFF"/>
                      <w:sz w:val="22"/>
                      <w:szCs w:val="22"/>
                    </w:rPr>
                  </w:pPr>
                  <w:r>
                    <w:rPr>
                      <w:rFonts w:ascii="Arial Narrow" w:eastAsia="Arial Narrow" w:hAnsi="Arial Narrow" w:cs="Arial Narrow"/>
                      <w:b/>
                      <w:color w:val="FFFFFF"/>
                      <w:sz w:val="22"/>
                      <w:szCs w:val="22"/>
                    </w:rPr>
                    <w:t>VALOR TOTAL</w:t>
                  </w:r>
                </w:p>
              </w:tc>
            </w:tr>
            <w:tr w:rsidR="00D867D3" w14:paraId="2C04665F" w14:textId="77777777" w:rsidTr="007472A8">
              <w:trPr>
                <w:trHeight w:val="20"/>
              </w:trPr>
              <w:tc>
                <w:tcPr>
                  <w:tcW w:w="451" w:type="dxa"/>
                  <w:tcBorders>
                    <w:left w:val="single" w:sz="4" w:space="0" w:color="000000"/>
                    <w:bottom w:val="single" w:sz="4" w:space="0" w:color="000000"/>
                  </w:tcBorders>
                  <w:vAlign w:val="center"/>
                </w:tcPr>
                <w:p w14:paraId="1E216214" w14:textId="77777777" w:rsidR="00D867D3" w:rsidRDefault="00982473">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1</w:t>
                  </w:r>
                </w:p>
              </w:tc>
              <w:tc>
                <w:tcPr>
                  <w:tcW w:w="3392" w:type="dxa"/>
                  <w:tcBorders>
                    <w:left w:val="single" w:sz="4" w:space="0" w:color="000000"/>
                    <w:bottom w:val="single" w:sz="4" w:space="0" w:color="000000"/>
                  </w:tcBorders>
                  <w:tcMar>
                    <w:top w:w="55" w:type="dxa"/>
                    <w:left w:w="55" w:type="dxa"/>
                    <w:bottom w:w="55" w:type="dxa"/>
                    <w:right w:w="55" w:type="dxa"/>
                  </w:tcMar>
                </w:tcPr>
                <w:p w14:paraId="01BC4CF8" w14:textId="77777777" w:rsidR="00D867D3" w:rsidRDefault="00D867D3">
                  <w:pPr>
                    <w:pBdr>
                      <w:top w:val="nil"/>
                      <w:left w:val="nil"/>
                      <w:bottom w:val="nil"/>
                      <w:right w:val="nil"/>
                      <w:between w:val="nil"/>
                    </w:pBdr>
                    <w:jc w:val="both"/>
                    <w:rPr>
                      <w:rFonts w:ascii="Arial Narrow" w:eastAsia="Arial Narrow" w:hAnsi="Arial Narrow" w:cs="Arial Narrow"/>
                      <w:b/>
                      <w:color w:val="000000"/>
                      <w:sz w:val="22"/>
                      <w:szCs w:val="22"/>
                    </w:rPr>
                  </w:pPr>
                </w:p>
              </w:tc>
              <w:tc>
                <w:tcPr>
                  <w:tcW w:w="1346" w:type="dxa"/>
                  <w:tcBorders>
                    <w:left w:val="single" w:sz="4" w:space="0" w:color="000000"/>
                    <w:bottom w:val="single" w:sz="4" w:space="0" w:color="000000"/>
                  </w:tcBorders>
                  <w:tcMar>
                    <w:top w:w="55" w:type="dxa"/>
                    <w:left w:w="55" w:type="dxa"/>
                    <w:bottom w:w="55" w:type="dxa"/>
                    <w:right w:w="55" w:type="dxa"/>
                  </w:tcMar>
                </w:tcPr>
                <w:p w14:paraId="2FE1864F"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c>
                <w:tcPr>
                  <w:tcW w:w="1843" w:type="dxa"/>
                  <w:tcBorders>
                    <w:left w:val="single" w:sz="4" w:space="0" w:color="000000"/>
                    <w:bottom w:val="single" w:sz="4" w:space="0" w:color="000000"/>
                  </w:tcBorders>
                  <w:tcMar>
                    <w:top w:w="55" w:type="dxa"/>
                    <w:left w:w="55" w:type="dxa"/>
                    <w:bottom w:w="55" w:type="dxa"/>
                    <w:right w:w="55" w:type="dxa"/>
                  </w:tcMar>
                </w:tcPr>
                <w:p w14:paraId="79EA51BA"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c>
                <w:tcPr>
                  <w:tcW w:w="142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4E32ED"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r w:rsidR="00D867D3" w14:paraId="2217097D" w14:textId="77777777" w:rsidTr="007472A8">
              <w:trPr>
                <w:trHeight w:val="20"/>
              </w:trPr>
              <w:tc>
                <w:tcPr>
                  <w:tcW w:w="451" w:type="dxa"/>
                  <w:tcBorders>
                    <w:left w:val="single" w:sz="4" w:space="0" w:color="000000"/>
                    <w:bottom w:val="single" w:sz="4" w:space="0" w:color="000000"/>
                  </w:tcBorders>
                  <w:vAlign w:val="center"/>
                </w:tcPr>
                <w:p w14:paraId="3FD80DCC" w14:textId="77777777" w:rsidR="00D867D3" w:rsidRDefault="00982473">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w:t>
                  </w:r>
                </w:p>
              </w:tc>
              <w:tc>
                <w:tcPr>
                  <w:tcW w:w="3392" w:type="dxa"/>
                  <w:tcBorders>
                    <w:left w:val="single" w:sz="4" w:space="0" w:color="000000"/>
                    <w:bottom w:val="single" w:sz="4" w:space="0" w:color="000000"/>
                  </w:tcBorders>
                  <w:tcMar>
                    <w:top w:w="55" w:type="dxa"/>
                    <w:left w:w="55" w:type="dxa"/>
                    <w:bottom w:w="55" w:type="dxa"/>
                    <w:right w:w="55" w:type="dxa"/>
                  </w:tcMar>
                </w:tcPr>
                <w:p w14:paraId="5E96294B" w14:textId="77777777" w:rsidR="00D867D3" w:rsidRDefault="00D867D3">
                  <w:pPr>
                    <w:pBdr>
                      <w:top w:val="nil"/>
                      <w:left w:val="nil"/>
                      <w:bottom w:val="nil"/>
                      <w:right w:val="nil"/>
                      <w:between w:val="nil"/>
                    </w:pBdr>
                    <w:jc w:val="both"/>
                    <w:rPr>
                      <w:rFonts w:ascii="Arial Narrow" w:eastAsia="Arial Narrow" w:hAnsi="Arial Narrow" w:cs="Arial Narrow"/>
                      <w:b/>
                      <w:color w:val="000000"/>
                      <w:sz w:val="22"/>
                      <w:szCs w:val="22"/>
                    </w:rPr>
                  </w:pPr>
                </w:p>
              </w:tc>
              <w:tc>
                <w:tcPr>
                  <w:tcW w:w="1346" w:type="dxa"/>
                  <w:tcBorders>
                    <w:left w:val="single" w:sz="4" w:space="0" w:color="000000"/>
                    <w:bottom w:val="single" w:sz="4" w:space="0" w:color="000000"/>
                  </w:tcBorders>
                  <w:tcMar>
                    <w:top w:w="55" w:type="dxa"/>
                    <w:left w:w="55" w:type="dxa"/>
                    <w:bottom w:w="55" w:type="dxa"/>
                    <w:right w:w="55" w:type="dxa"/>
                  </w:tcMar>
                </w:tcPr>
                <w:p w14:paraId="41BB0873"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c>
                <w:tcPr>
                  <w:tcW w:w="1843" w:type="dxa"/>
                  <w:tcBorders>
                    <w:left w:val="single" w:sz="4" w:space="0" w:color="000000"/>
                    <w:bottom w:val="single" w:sz="4" w:space="0" w:color="000000"/>
                  </w:tcBorders>
                  <w:tcMar>
                    <w:top w:w="55" w:type="dxa"/>
                    <w:left w:w="55" w:type="dxa"/>
                    <w:bottom w:w="55" w:type="dxa"/>
                    <w:right w:w="55" w:type="dxa"/>
                  </w:tcMar>
                </w:tcPr>
                <w:p w14:paraId="3F3FF453"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c>
                <w:tcPr>
                  <w:tcW w:w="142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8CF81C"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r w:rsidR="00D867D3" w14:paraId="57B55FE1" w14:textId="77777777" w:rsidTr="007472A8">
              <w:trPr>
                <w:trHeight w:val="20"/>
              </w:trPr>
              <w:tc>
                <w:tcPr>
                  <w:tcW w:w="7032" w:type="dxa"/>
                  <w:gridSpan w:val="4"/>
                  <w:tcBorders>
                    <w:left w:val="single" w:sz="4" w:space="0" w:color="000000"/>
                    <w:bottom w:val="single" w:sz="4" w:space="0" w:color="000000"/>
                  </w:tcBorders>
                </w:tcPr>
                <w:p w14:paraId="68D3C68A" w14:textId="77777777" w:rsidR="00D867D3" w:rsidRDefault="0098247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SUBTOTAL ANTES DE IVA</w:t>
                  </w:r>
                </w:p>
              </w:tc>
              <w:tc>
                <w:tcPr>
                  <w:tcW w:w="142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F749CF0"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r w:rsidR="00D867D3" w14:paraId="343545DD" w14:textId="77777777" w:rsidTr="007472A8">
              <w:trPr>
                <w:trHeight w:val="20"/>
              </w:trPr>
              <w:tc>
                <w:tcPr>
                  <w:tcW w:w="7032" w:type="dxa"/>
                  <w:gridSpan w:val="4"/>
                  <w:tcBorders>
                    <w:left w:val="single" w:sz="4" w:space="0" w:color="000000"/>
                    <w:bottom w:val="single" w:sz="4" w:space="0" w:color="000000"/>
                  </w:tcBorders>
                </w:tcPr>
                <w:p w14:paraId="642C1985" w14:textId="77777777" w:rsidR="00D867D3" w:rsidRDefault="0098247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IVA</w:t>
                  </w:r>
                </w:p>
              </w:tc>
              <w:tc>
                <w:tcPr>
                  <w:tcW w:w="142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ADBFAE8"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r w:rsidR="00D867D3" w14:paraId="343CF1EC" w14:textId="77777777" w:rsidTr="007472A8">
              <w:trPr>
                <w:trHeight w:val="20"/>
              </w:trPr>
              <w:tc>
                <w:tcPr>
                  <w:tcW w:w="7032" w:type="dxa"/>
                  <w:gridSpan w:val="4"/>
                  <w:tcBorders>
                    <w:left w:val="single" w:sz="4" w:space="0" w:color="000000"/>
                    <w:bottom w:val="single" w:sz="4" w:space="0" w:color="000000"/>
                  </w:tcBorders>
                </w:tcPr>
                <w:p w14:paraId="7AC5EFDF" w14:textId="77777777" w:rsidR="00D867D3" w:rsidRDefault="0098247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TOTAL (INCLUIDO IVA Y DEMÁS IMPUESTOS DE LEY)</w:t>
                  </w:r>
                </w:p>
              </w:tc>
              <w:tc>
                <w:tcPr>
                  <w:tcW w:w="142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6902DE2" w14:textId="77777777" w:rsidR="00D867D3"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bl>
          <w:p w14:paraId="2119B4C4" w14:textId="77777777" w:rsidR="00D867D3" w:rsidRDefault="00D867D3">
            <w:pPr>
              <w:pBdr>
                <w:top w:val="nil"/>
                <w:left w:val="nil"/>
                <w:bottom w:val="nil"/>
                <w:right w:val="nil"/>
                <w:between w:val="nil"/>
              </w:pBdr>
              <w:jc w:val="both"/>
              <w:rPr>
                <w:rFonts w:ascii="Arial Narrow" w:eastAsia="Arial Narrow" w:hAnsi="Arial Narrow" w:cs="Arial Narrow"/>
                <w:i/>
                <w:color w:val="000000"/>
              </w:rPr>
            </w:pPr>
          </w:p>
          <w:p w14:paraId="7238885C" w14:textId="77777777" w:rsidR="00D867D3" w:rsidRDefault="00982473">
            <w:pPr>
              <w:pBdr>
                <w:top w:val="nil"/>
                <w:left w:val="nil"/>
                <w:bottom w:val="nil"/>
                <w:right w:val="nil"/>
                <w:between w:val="nil"/>
              </w:pBdr>
              <w:jc w:val="both"/>
              <w:rPr>
                <w:rFonts w:ascii="Arial Narrow" w:eastAsia="Arial Narrow" w:hAnsi="Arial Narrow" w:cs="Arial Narrow"/>
                <w:i/>
                <w:color w:val="FF0000"/>
              </w:rPr>
            </w:pPr>
            <w:r>
              <w:rPr>
                <w:rFonts w:ascii="Arial Narrow" w:eastAsia="Arial Narrow" w:hAnsi="Arial Narrow" w:cs="Arial Narrow"/>
                <w:i/>
                <w:color w:val="000000"/>
              </w:rPr>
              <w:t xml:space="preserve">En todo caso, la Universidad podrá modificar las cantidades establecidas en el contrato, de acuerdo a la necesidad del servicio y conforme requerimiento efectuado al contratista </w:t>
            </w:r>
            <w:r>
              <w:rPr>
                <w:rFonts w:ascii="Arial Narrow" w:eastAsia="Arial Narrow" w:hAnsi="Arial Narrow" w:cs="Arial Narrow"/>
                <w:i/>
                <w:color w:val="FF0000"/>
              </w:rPr>
              <w:t>(Párrafo válido únicamente para procesos contractuales a precios unitarios o monto agotable).</w:t>
            </w:r>
          </w:p>
          <w:p w14:paraId="7DD4245C" w14:textId="77777777" w:rsidR="00D867D3" w:rsidRDefault="00D867D3">
            <w:pPr>
              <w:pBdr>
                <w:top w:val="nil"/>
                <w:left w:val="nil"/>
                <w:bottom w:val="nil"/>
                <w:right w:val="nil"/>
                <w:between w:val="nil"/>
              </w:pBdr>
              <w:jc w:val="both"/>
              <w:rPr>
                <w:rFonts w:ascii="Arial Narrow" w:eastAsia="Arial Narrow" w:hAnsi="Arial Narrow" w:cs="Arial Narrow"/>
                <w:i/>
                <w:color w:val="FF0000"/>
              </w:rPr>
            </w:pPr>
          </w:p>
          <w:p w14:paraId="4E83CFD6" w14:textId="77777777" w:rsidR="00D867D3" w:rsidRDefault="0098247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i/>
                <w:color w:val="FF0000"/>
              </w:rPr>
              <w:t>No se deben presentar precios unitarios y/o subtotales o totales con centavos, en caso de presentarlos se deberá redondear por exceso o por defecto a un número entero de acuerdo con las normas contables.</w:t>
            </w:r>
          </w:p>
          <w:p w14:paraId="31C92CAB" w14:textId="77777777" w:rsidR="00D867D3" w:rsidRDefault="00D867D3">
            <w:pPr>
              <w:pBdr>
                <w:top w:val="nil"/>
                <w:left w:val="nil"/>
                <w:bottom w:val="nil"/>
                <w:right w:val="nil"/>
                <w:between w:val="nil"/>
              </w:pBdr>
              <w:jc w:val="both"/>
              <w:rPr>
                <w:rFonts w:ascii="Arial Narrow" w:eastAsia="Arial Narrow" w:hAnsi="Arial Narrow" w:cs="Arial Narrow"/>
                <w:i/>
                <w:color w:val="FF0000"/>
              </w:rPr>
            </w:pPr>
          </w:p>
          <w:p w14:paraId="0DC3737E" w14:textId="77777777" w:rsidR="00D867D3" w:rsidRDefault="00982473">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FF0000"/>
              </w:rPr>
              <w:t xml:space="preserve">(Debe describirse de manera detallada, sin especificar marcas, pero detallando todas aquellas condiciones técnicas del bien. En lo posible deberá tenerse en cuenta la vida útil de los bienes, la </w:t>
            </w:r>
            <w:r>
              <w:rPr>
                <w:rFonts w:ascii="Arial Narrow" w:eastAsia="Arial Narrow" w:hAnsi="Arial Narrow" w:cs="Arial Narrow"/>
                <w:i/>
                <w:color w:val="FF0000"/>
              </w:rPr>
              <w:lastRenderedPageBreak/>
              <w:t xml:space="preserve">posibilidad de adecuarlos a nuevos requerimientos mediante actualizaciones, compatibilidad con otros elementos, equipos o herramientas existentes, la idoneidad y conocimiento operativo de los funcionarios que van a utilizar los bienes. </w:t>
            </w:r>
          </w:p>
          <w:p w14:paraId="1E32544F" w14:textId="77777777" w:rsidR="00D867D3" w:rsidRDefault="00D867D3">
            <w:pPr>
              <w:pBdr>
                <w:top w:val="nil"/>
                <w:left w:val="nil"/>
                <w:bottom w:val="nil"/>
                <w:right w:val="nil"/>
                <w:between w:val="nil"/>
              </w:pBdr>
              <w:jc w:val="both"/>
              <w:rPr>
                <w:rFonts w:ascii="Arial Narrow" w:eastAsia="Arial Narrow" w:hAnsi="Arial Narrow" w:cs="Arial Narrow"/>
                <w:i/>
                <w:color w:val="FF0000"/>
              </w:rPr>
            </w:pPr>
          </w:p>
          <w:p w14:paraId="0BD922A2" w14:textId="77777777" w:rsidR="00D867D3" w:rsidRDefault="00982473">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FF0000"/>
              </w:rPr>
              <w:t>(Si es del caso deberán señalarse todos aquellos compromisos o declaraciones claras e inequívocas que deben hacer los proponentes, así como los documentos tales como CATÁLOGOS, CERTIFICADOS o demás anexos que requiera la parte técnica de los productos, y que en caso de SOLICITUD PUBLICA DE OFERTA serán evaluados a título de requisitos habilitantes.</w:t>
            </w:r>
          </w:p>
          <w:p w14:paraId="241262B7" w14:textId="77777777" w:rsidR="00D867D3" w:rsidRDefault="00D867D3">
            <w:pPr>
              <w:pBdr>
                <w:top w:val="nil"/>
                <w:left w:val="nil"/>
                <w:bottom w:val="nil"/>
                <w:right w:val="nil"/>
                <w:between w:val="nil"/>
              </w:pBdr>
              <w:jc w:val="both"/>
              <w:rPr>
                <w:rFonts w:ascii="Arial Narrow" w:eastAsia="Arial Narrow" w:hAnsi="Arial Narrow" w:cs="Arial Narrow"/>
                <w:i/>
                <w:color w:val="FF0000"/>
              </w:rPr>
            </w:pPr>
          </w:p>
          <w:p w14:paraId="7061D35B" w14:textId="3506B4D1" w:rsidR="00B333FB" w:rsidRPr="00B333FB" w:rsidRDefault="00982473">
            <w:pPr>
              <w:pBdr>
                <w:top w:val="nil"/>
                <w:left w:val="nil"/>
                <w:bottom w:val="nil"/>
                <w:right w:val="nil"/>
                <w:between w:val="nil"/>
              </w:pBdr>
              <w:jc w:val="both"/>
              <w:rPr>
                <w:rFonts w:ascii="Arial Narrow" w:eastAsia="Arial Narrow" w:hAnsi="Arial Narrow" w:cs="Arial Narrow"/>
                <w:i/>
                <w:color w:val="FF0000"/>
              </w:rPr>
            </w:pPr>
            <w:r>
              <w:rPr>
                <w:rFonts w:ascii="Arial Narrow" w:eastAsia="Arial Narrow" w:hAnsi="Arial Narrow" w:cs="Arial Narrow"/>
                <w:i/>
                <w:color w:val="FF0000"/>
              </w:rPr>
              <w:t>En la eventualidad de que los bienes que se vayan a comprar requieran algún tipo de instalación que sea a cargo de contratista dada su especialidad, deberá requerirse como un servicio conexo y determinar dentro de la confección del presupuesto oficial si dicho servicio encarna un costo adicional, previo análisis que debe realizarse en el estudio de mercado.)</w:t>
            </w:r>
          </w:p>
        </w:tc>
      </w:tr>
    </w:tbl>
    <w:p w14:paraId="46E2A83F" w14:textId="77777777" w:rsidR="00D867D3" w:rsidRDefault="00D867D3">
      <w:pPr>
        <w:pBdr>
          <w:top w:val="nil"/>
          <w:left w:val="nil"/>
          <w:bottom w:val="nil"/>
          <w:right w:val="nil"/>
          <w:between w:val="nil"/>
        </w:pBdr>
        <w:rPr>
          <w:rFonts w:ascii="Arial Narrow" w:eastAsia="Arial Narrow" w:hAnsi="Arial Narrow" w:cs="Arial Narrow"/>
          <w:color w:val="000000"/>
        </w:rPr>
      </w:pPr>
    </w:p>
    <w:tbl>
      <w:tblPr>
        <w:tblStyle w:val="ab"/>
        <w:tblW w:w="11112" w:type="dxa"/>
        <w:tblInd w:w="45" w:type="dxa"/>
        <w:tblLayout w:type="fixed"/>
        <w:tblLook w:val="0400" w:firstRow="0" w:lastRow="0" w:firstColumn="0" w:lastColumn="0" w:noHBand="0" w:noVBand="1"/>
      </w:tblPr>
      <w:tblGrid>
        <w:gridCol w:w="11112"/>
      </w:tblGrid>
      <w:tr w:rsidR="00D867D3" w14:paraId="18552E92" w14:textId="77777777">
        <w:tc>
          <w:tcPr>
            <w:tcW w:w="11112" w:type="dxa"/>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005D5A13"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FFFFFF"/>
              </w:rPr>
              <w:t>ESTUDIO DE CONDICIONES Y PRECIOS DE MERCADO</w:t>
            </w:r>
          </w:p>
        </w:tc>
      </w:tr>
    </w:tbl>
    <w:p w14:paraId="16E85C34"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000000"/>
        </w:rPr>
      </w:pPr>
    </w:p>
    <w:tbl>
      <w:tblPr>
        <w:tblStyle w:val="ac"/>
        <w:tblW w:w="11106" w:type="dxa"/>
        <w:tblInd w:w="45" w:type="dxa"/>
        <w:tblLayout w:type="fixed"/>
        <w:tblLook w:val="0400" w:firstRow="0" w:lastRow="0" w:firstColumn="0" w:lastColumn="0" w:noHBand="0" w:noVBand="1"/>
      </w:tblPr>
      <w:tblGrid>
        <w:gridCol w:w="11106"/>
      </w:tblGrid>
      <w:tr w:rsidR="00D867D3" w14:paraId="28C74FEA"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B25EB78" w14:textId="7E347CCB" w:rsidR="00D867D3" w:rsidRDefault="00982473">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b/>
                <w:color w:val="000000"/>
              </w:rPr>
              <w:t xml:space="preserve">ANÁLISIS GENERAL DE LOS PRECIOS DE MERCADO: </w:t>
            </w:r>
            <w:r>
              <w:rPr>
                <w:rFonts w:ascii="Arial Narrow" w:eastAsia="Arial Narrow" w:hAnsi="Arial Narrow" w:cs="Arial Narrow"/>
                <w:color w:val="000000"/>
              </w:rPr>
              <w:t>Teniendo en cuenta el precepto constitucional contenido en el artículo 69 de la Constitución Nacional de 1991 y lo expuesto en  la Ley 30 de 1992, la cual reconoce la autonomía universitaria traducida como el derecho que le asiste a las universidades de darse y modificar sus estatutos, y adoptar sus correspondientes regímenes, dentro de los cuales, al tenor de lo dispuesto en el artículo 94 ibídem,  se encuentra el marco jurídico autónomo de contratación. L</w:t>
            </w:r>
            <w:r w:rsidR="003847B6">
              <w:rPr>
                <w:rFonts w:ascii="Arial Narrow" w:eastAsia="Arial Narrow" w:hAnsi="Arial Narrow" w:cs="Arial Narrow"/>
                <w:color w:val="000000"/>
              </w:rPr>
              <w:t xml:space="preserve">a </w:t>
            </w:r>
            <w:r>
              <w:rPr>
                <w:rFonts w:ascii="Arial Narrow" w:eastAsia="Arial Narrow" w:hAnsi="Arial Narrow" w:cs="Arial Narrow"/>
                <w:i/>
                <w:color w:val="FF0000"/>
              </w:rPr>
              <w:t>(Dependencia)</w:t>
            </w:r>
            <w:r>
              <w:rPr>
                <w:rFonts w:ascii="Arial Narrow" w:eastAsia="Arial Narrow" w:hAnsi="Arial Narrow" w:cs="Arial Narrow"/>
                <w:color w:val="FF0000"/>
              </w:rPr>
              <w:t xml:space="preserve"> </w:t>
            </w:r>
            <w:r>
              <w:rPr>
                <w:rFonts w:ascii="Arial Narrow" w:eastAsia="Arial Narrow" w:hAnsi="Arial Narrow" w:cs="Arial Narrow"/>
                <w:color w:val="000000"/>
              </w:rPr>
              <w:t xml:space="preserve"> solicitó cotizaciones a </w:t>
            </w:r>
            <w:r>
              <w:rPr>
                <w:rFonts w:ascii="Arial Narrow" w:eastAsia="Arial Narrow" w:hAnsi="Arial Narrow" w:cs="Arial Narrow"/>
                <w:i/>
                <w:color w:val="FF0000"/>
              </w:rPr>
              <w:t>(describir los nombres de las personas naturales o jurídicas, a las que se solicitaron cotizaciones  - se debe adjuntar mínimo tres cotizaciones para realizar el estudio de mercados)</w:t>
            </w:r>
            <w:r>
              <w:rPr>
                <w:rFonts w:ascii="Arial Narrow" w:eastAsia="Arial Narrow" w:hAnsi="Arial Narrow" w:cs="Arial Narrow"/>
                <w:color w:val="FF0000"/>
              </w:rPr>
              <w:t xml:space="preserve"> </w:t>
            </w:r>
            <w:r>
              <w:rPr>
                <w:rFonts w:ascii="Arial Narrow" w:eastAsia="Arial Narrow" w:hAnsi="Arial Narrow" w:cs="Arial Narrow"/>
                <w:color w:val="000000"/>
              </w:rPr>
              <w:t xml:space="preserve">de los elementos a adquirir en las condiciones regularmente ofrecidas en el mercado y la recomendación de las características técnicas mínimas y se determinó el valor del presupuesto oficial por </w:t>
            </w:r>
            <w:r>
              <w:rPr>
                <w:rFonts w:ascii="Arial Narrow" w:eastAsia="Arial Narrow" w:hAnsi="Arial Narrow" w:cs="Arial Narrow"/>
                <w:color w:val="FF0000"/>
              </w:rPr>
              <w:t>…</w:t>
            </w:r>
            <w:r>
              <w:rPr>
                <w:rFonts w:ascii="Arial Narrow" w:eastAsia="Arial Narrow" w:hAnsi="Arial Narrow" w:cs="Arial Narrow"/>
                <w:i/>
                <w:color w:val="FF0000"/>
              </w:rPr>
              <w:t>(Se debe especificar el análisis del Mercado, bien sea costos promediados, menor valor global o menor valor de cada ítem de las diferentes cotizaciones).</w:t>
            </w:r>
            <w:r>
              <w:rPr>
                <w:rFonts w:ascii="Arial Narrow" w:eastAsia="Arial Narrow" w:hAnsi="Arial Narrow" w:cs="Arial Narrow"/>
                <w:color w:val="000000"/>
              </w:rPr>
              <w:t xml:space="preserve">  </w:t>
            </w:r>
            <w:r>
              <w:rPr>
                <w:rFonts w:ascii="Arial Narrow" w:eastAsia="Arial Narrow" w:hAnsi="Arial Narrow" w:cs="Arial Narrow"/>
                <w:i/>
                <w:color w:val="000000"/>
              </w:rPr>
              <w:t>Así mismo, se tuvo en cuenta el histórico de contrataciones anteriores con los ajustes correspondientes a la presente vigencia (si aplica).</w:t>
            </w:r>
          </w:p>
        </w:tc>
      </w:tr>
    </w:tbl>
    <w:p w14:paraId="015190AA" w14:textId="77777777" w:rsidR="00D867D3" w:rsidRDefault="00D867D3">
      <w:pPr>
        <w:pBdr>
          <w:top w:val="nil"/>
          <w:left w:val="nil"/>
          <w:bottom w:val="nil"/>
          <w:right w:val="nil"/>
          <w:between w:val="nil"/>
        </w:pBdr>
        <w:rPr>
          <w:rFonts w:ascii="Arial Narrow" w:eastAsia="Arial Narrow" w:hAnsi="Arial Narrow" w:cs="Arial Narrow"/>
          <w:color w:val="000000"/>
        </w:rPr>
      </w:pPr>
    </w:p>
    <w:p w14:paraId="31277644" w14:textId="77777777" w:rsidR="00D867D3" w:rsidRDefault="00982473">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COBERTURA Y AMPARO DE RIESGOS CONTRACTUALES.</w:t>
      </w:r>
    </w:p>
    <w:p w14:paraId="51F0E47F" w14:textId="77777777" w:rsidR="00D867D3" w:rsidRDefault="00D867D3">
      <w:pPr>
        <w:pBdr>
          <w:top w:val="nil"/>
          <w:left w:val="nil"/>
          <w:bottom w:val="nil"/>
          <w:right w:val="nil"/>
          <w:between w:val="nil"/>
        </w:pBdr>
        <w:jc w:val="both"/>
        <w:rPr>
          <w:rFonts w:ascii="Arial Narrow" w:eastAsia="Arial Narrow" w:hAnsi="Arial Narrow" w:cs="Arial Narrow"/>
          <w:b/>
          <w:color w:val="000000"/>
        </w:rPr>
      </w:pPr>
    </w:p>
    <w:p w14:paraId="217AC0A8" w14:textId="77777777" w:rsidR="00D867D3" w:rsidRDefault="00982473">
      <w:pPr>
        <w:pBdr>
          <w:top w:val="nil"/>
          <w:left w:val="nil"/>
          <w:bottom w:val="nil"/>
          <w:right w:val="nil"/>
          <w:between w:val="nil"/>
        </w:pBdr>
        <w:jc w:val="both"/>
        <w:rPr>
          <w:rFonts w:ascii="Arial Narrow" w:eastAsia="Arial Narrow" w:hAnsi="Arial Narrow" w:cs="Arial Narrow"/>
          <w:color w:val="222222"/>
          <w:highlight w:val="white"/>
        </w:rPr>
      </w:pPr>
      <w:r>
        <w:rPr>
          <w:rFonts w:ascii="Arial Narrow" w:eastAsia="Arial Narrow" w:hAnsi="Arial Narrow" w:cs="Arial Narrow"/>
          <w:color w:val="222222"/>
          <w:highlight w:val="white"/>
        </w:rPr>
        <w:t>De acuerdo con lo señalado por los artículos 36 y 37 del Acuerdo 011 de 2023, así como el numeral 16 del artículo 16 ibidem, se deja constancia de que, una vez analizados los riesgos para el presente proceso contractual, SÍ se harán exigibles las siguientes garantías: </w:t>
      </w:r>
    </w:p>
    <w:p w14:paraId="7D3DA706"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tbl>
      <w:tblPr>
        <w:tblStyle w:val="ad"/>
        <w:tblW w:w="10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276"/>
        <w:gridCol w:w="2410"/>
        <w:gridCol w:w="3537"/>
        <w:gridCol w:w="638"/>
        <w:gridCol w:w="21"/>
        <w:gridCol w:w="659"/>
      </w:tblGrid>
      <w:tr w:rsidR="00D867D3" w14:paraId="4F7C599E" w14:textId="77777777" w:rsidTr="003D578A">
        <w:trPr>
          <w:trHeight w:val="96"/>
        </w:trPr>
        <w:tc>
          <w:tcPr>
            <w:tcW w:w="2410"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413D81A6"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AMPAROS</w:t>
            </w:r>
          </w:p>
        </w:tc>
        <w:tc>
          <w:tcPr>
            <w:tcW w:w="1276"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6FA38981"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TIPO DE GARANTÍA</w:t>
            </w:r>
          </w:p>
        </w:tc>
        <w:tc>
          <w:tcPr>
            <w:tcW w:w="2410"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6FDF0FA6"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 ASEGURADO</w:t>
            </w:r>
          </w:p>
        </w:tc>
        <w:tc>
          <w:tcPr>
            <w:tcW w:w="3537" w:type="dxa"/>
            <w:vMerge w:val="restart"/>
            <w:tcBorders>
              <w:top w:val="single" w:sz="4" w:space="0" w:color="000000"/>
              <w:left w:val="single" w:sz="4" w:space="0" w:color="000000"/>
              <w:right w:val="single" w:sz="4" w:space="0" w:color="000000"/>
            </w:tcBorders>
            <w:shd w:val="clear" w:color="auto" w:fill="AD142E"/>
            <w:tcMar>
              <w:top w:w="0" w:type="dxa"/>
              <w:left w:w="108" w:type="dxa"/>
              <w:bottom w:w="0" w:type="dxa"/>
              <w:right w:w="108" w:type="dxa"/>
            </w:tcMar>
            <w:vAlign w:val="center"/>
          </w:tcPr>
          <w:p w14:paraId="5B6841D3"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VIGENCIA</w:t>
            </w:r>
          </w:p>
        </w:tc>
        <w:tc>
          <w:tcPr>
            <w:tcW w:w="1318" w:type="dxa"/>
            <w:gridSpan w:val="3"/>
            <w:tcBorders>
              <w:top w:val="single" w:sz="4" w:space="0" w:color="000000"/>
              <w:left w:val="single" w:sz="4" w:space="0" w:color="000000"/>
              <w:bottom w:val="single" w:sz="4" w:space="0" w:color="000000"/>
              <w:right w:val="single" w:sz="4" w:space="0" w:color="000000"/>
            </w:tcBorders>
            <w:shd w:val="clear" w:color="auto" w:fill="AD142E"/>
          </w:tcPr>
          <w:p w14:paraId="49B2127E"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APLICA </w:t>
            </w:r>
          </w:p>
        </w:tc>
      </w:tr>
      <w:tr w:rsidR="00D867D3" w14:paraId="33E7AD30" w14:textId="77777777" w:rsidTr="003D578A">
        <w:trPr>
          <w:trHeight w:val="96"/>
        </w:trPr>
        <w:tc>
          <w:tcPr>
            <w:tcW w:w="2410"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7086E72D"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1276"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025F8EF4"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2410"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26FBE5CF"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3537" w:type="dxa"/>
            <w:vMerge/>
            <w:tcBorders>
              <w:top w:val="single" w:sz="4" w:space="0" w:color="000000"/>
              <w:left w:val="single" w:sz="4" w:space="0" w:color="000000"/>
              <w:right w:val="single" w:sz="4" w:space="0" w:color="000000"/>
            </w:tcBorders>
            <w:shd w:val="clear" w:color="auto" w:fill="AD142E"/>
            <w:tcMar>
              <w:top w:w="0" w:type="dxa"/>
              <w:left w:w="108" w:type="dxa"/>
              <w:bottom w:w="0" w:type="dxa"/>
              <w:right w:w="108" w:type="dxa"/>
            </w:tcMar>
            <w:vAlign w:val="center"/>
          </w:tcPr>
          <w:p w14:paraId="28ABEE66"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AD142E"/>
          </w:tcPr>
          <w:p w14:paraId="66E5925F"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SI</w:t>
            </w:r>
          </w:p>
        </w:tc>
        <w:tc>
          <w:tcPr>
            <w:tcW w:w="659" w:type="dxa"/>
            <w:tcBorders>
              <w:top w:val="single" w:sz="4" w:space="0" w:color="000000"/>
              <w:left w:val="single" w:sz="4" w:space="0" w:color="000000"/>
              <w:bottom w:val="single" w:sz="4" w:space="0" w:color="000000"/>
              <w:right w:val="single" w:sz="4" w:space="0" w:color="000000"/>
            </w:tcBorders>
            <w:shd w:val="clear" w:color="auto" w:fill="AD142E"/>
          </w:tcPr>
          <w:p w14:paraId="102D461E" w14:textId="77777777" w:rsidR="00D867D3" w:rsidRDefault="00982473">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NO</w:t>
            </w:r>
          </w:p>
        </w:tc>
      </w:tr>
      <w:tr w:rsidR="00FC5068" w14:paraId="3FE62CE4"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0E21AD8" w14:textId="7784C85C" w:rsidR="00FC5068" w:rsidRDefault="00FC5068">
            <w:pPr>
              <w:widowControl/>
              <w:rPr>
                <w:rFonts w:ascii="Arial Narrow" w:eastAsia="Arial Narrow" w:hAnsi="Arial Narrow" w:cs="Arial Narrow"/>
                <w:color w:val="000000"/>
                <w:sz w:val="20"/>
                <w:szCs w:val="20"/>
              </w:rPr>
            </w:pPr>
            <w:r w:rsidRPr="00FC5068">
              <w:rPr>
                <w:rFonts w:ascii="Arial Narrow" w:eastAsia="Arial Narrow" w:hAnsi="Arial Narrow" w:cs="Arial Narrow"/>
                <w:color w:val="000000"/>
                <w:sz w:val="20"/>
                <w:szCs w:val="20"/>
              </w:rPr>
              <w:t xml:space="preserve">Seriedad de la Oferta  </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2C7063" w14:textId="0B7574B1" w:rsidR="00FC5068" w:rsidRDefault="00FC5068">
            <w:pPr>
              <w:widowControl/>
              <w:jc w:val="center"/>
              <w:rPr>
                <w:rFonts w:ascii="Arial Narrow" w:eastAsia="Arial Narrow" w:hAnsi="Arial Narrow" w:cs="Arial Narrow"/>
                <w:color w:val="000000"/>
                <w:sz w:val="20"/>
                <w:szCs w:val="20"/>
              </w:rPr>
            </w:pPr>
            <w:r w:rsidRPr="00FC5068">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2CE06E58" w14:textId="04925A4F" w:rsidR="00FC5068" w:rsidRPr="003D578A" w:rsidRDefault="00FC5068">
            <w:pPr>
              <w:widowControl/>
              <w:jc w:val="center"/>
              <w:rPr>
                <w:rFonts w:ascii="Arial Narrow" w:eastAsia="Arial Narrow" w:hAnsi="Arial Narrow" w:cs="Arial Narrow"/>
                <w:color w:val="000000" w:themeColor="text1"/>
                <w:sz w:val="20"/>
                <w:szCs w:val="20"/>
              </w:rPr>
            </w:pPr>
            <w:r w:rsidRPr="00FC5068">
              <w:rPr>
                <w:rFonts w:ascii="Arial Narrow" w:eastAsia="Arial Narrow" w:hAnsi="Arial Narrow" w:cs="Arial Narrow"/>
                <w:color w:val="000000"/>
                <w:sz w:val="20"/>
                <w:szCs w:val="20"/>
              </w:rPr>
              <w:t xml:space="preserve">10% del valor de la oferta </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5E608" w14:textId="7D9F3773" w:rsidR="00FC5068" w:rsidRDefault="00FC5068">
            <w:pPr>
              <w:widowControl/>
              <w:jc w:val="both"/>
              <w:rPr>
                <w:rFonts w:ascii="Arial Narrow" w:eastAsia="Arial Narrow" w:hAnsi="Arial Narrow" w:cs="Arial Narrow"/>
                <w:sz w:val="20"/>
                <w:szCs w:val="20"/>
              </w:rPr>
            </w:pPr>
            <w:r w:rsidRPr="00FC5068">
              <w:rPr>
                <w:rFonts w:ascii="Arial Narrow" w:eastAsia="Arial Narrow" w:hAnsi="Arial Narrow" w:cs="Arial Narrow"/>
                <w:color w:val="000000"/>
                <w:sz w:val="20"/>
                <w:szCs w:val="20"/>
              </w:rPr>
              <w:t>Desde la presentación de la oferta y hasta la aprobación de la garantía de cumplimiento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4C86A65C" w14:textId="77777777" w:rsidR="00FC5068" w:rsidRDefault="00FC5068">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4A8EF03" w14:textId="77777777" w:rsidR="00FC5068" w:rsidRDefault="00FC5068">
            <w:pPr>
              <w:widowControl/>
              <w:jc w:val="center"/>
              <w:rPr>
                <w:rFonts w:ascii="Arial Narrow" w:eastAsia="Arial Narrow" w:hAnsi="Arial Narrow" w:cs="Arial Narrow"/>
                <w:sz w:val="20"/>
                <w:szCs w:val="20"/>
              </w:rPr>
            </w:pPr>
          </w:p>
        </w:tc>
      </w:tr>
      <w:tr w:rsidR="00D867D3" w14:paraId="41802777"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2975204E"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Cumplimiento  </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6518B8"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7A721026" w14:textId="65F38F96" w:rsidR="00D867D3" w:rsidRPr="003D578A" w:rsidRDefault="00982473">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w:t>
            </w:r>
            <w:r w:rsidR="00B333FB">
              <w:rPr>
                <w:rFonts w:ascii="Arial Narrow" w:eastAsia="Arial Narrow" w:hAnsi="Arial Narrow" w:cs="Arial Narrow"/>
                <w:color w:val="000000" w:themeColor="text1"/>
                <w:sz w:val="20"/>
                <w:szCs w:val="20"/>
              </w:rPr>
              <w:t>5</w:t>
            </w:r>
            <w:r w:rsidRPr="003D578A">
              <w:rPr>
                <w:rFonts w:ascii="Arial Narrow" w:eastAsia="Arial Narrow" w:hAnsi="Arial Narrow" w:cs="Arial Narrow"/>
                <w:color w:val="000000" w:themeColor="text1"/>
                <w:sz w:val="20"/>
                <w:szCs w:val="20"/>
              </w:rPr>
              <w:t>%</w:t>
            </w:r>
            <w:r w:rsidR="007B7F5C" w:rsidRPr="003D578A">
              <w:rPr>
                <w:rFonts w:ascii="Arial Narrow" w:eastAsia="Arial Narrow" w:hAnsi="Arial Narrow" w:cs="Arial Narrow"/>
                <w:color w:val="000000" w:themeColor="text1"/>
                <w:sz w:val="20"/>
                <w:szCs w:val="20"/>
              </w:rPr>
              <w:t xml:space="preserve"> del valor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282AF" w14:textId="70905715" w:rsidR="00D867D3" w:rsidRDefault="007F4F7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00BC373D"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F9FD376" w14:textId="77777777" w:rsidR="00D867D3" w:rsidRDefault="00D867D3">
            <w:pPr>
              <w:widowControl/>
              <w:jc w:val="center"/>
              <w:rPr>
                <w:rFonts w:ascii="Arial Narrow" w:eastAsia="Arial Narrow" w:hAnsi="Arial Narrow" w:cs="Arial Narrow"/>
                <w:sz w:val="20"/>
                <w:szCs w:val="20"/>
              </w:rPr>
            </w:pPr>
          </w:p>
        </w:tc>
      </w:tr>
      <w:tr w:rsidR="00D867D3" w14:paraId="2D4A18BB"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6C76DE1D"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Buen manejo y correcta inversión del anticipo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33EF3B"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15CC78E7" w14:textId="36685C1A" w:rsidR="00D867D3" w:rsidRPr="003D578A" w:rsidRDefault="00982473" w:rsidP="007B7F5C">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 xml:space="preserve">100% del </w:t>
            </w:r>
            <w:r w:rsidR="007B7F5C" w:rsidRPr="003D578A">
              <w:rPr>
                <w:rFonts w:ascii="Arial Narrow" w:eastAsia="Arial Narrow" w:hAnsi="Arial Narrow" w:cs="Arial Narrow"/>
                <w:color w:val="000000" w:themeColor="text1"/>
                <w:sz w:val="20"/>
                <w:szCs w:val="20"/>
              </w:rPr>
              <w:t xml:space="preserve">valor del </w:t>
            </w:r>
            <w:r w:rsidRPr="003D578A">
              <w:rPr>
                <w:rFonts w:ascii="Arial Narrow" w:eastAsia="Arial Narrow" w:hAnsi="Arial Narrow" w:cs="Arial Narrow"/>
                <w:color w:val="000000" w:themeColor="text1"/>
                <w:sz w:val="20"/>
                <w:szCs w:val="20"/>
              </w:rPr>
              <w:t>anticipo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70351" w14:textId="612251DA" w:rsidR="00D867D3" w:rsidRDefault="007F4F75">
            <w:pPr>
              <w:widowControl/>
              <w:jc w:val="both"/>
              <w:rPr>
                <w:rFonts w:ascii="Arial Narrow" w:eastAsia="Arial Narrow" w:hAnsi="Arial Narrow" w:cs="Arial Narrow"/>
                <w:sz w:val="20"/>
                <w:szCs w:val="20"/>
                <w:highlight w:val="green"/>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1F572C9E"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E577C57" w14:textId="77777777" w:rsidR="00D867D3" w:rsidRDefault="00D867D3">
            <w:pPr>
              <w:widowControl/>
              <w:jc w:val="center"/>
              <w:rPr>
                <w:rFonts w:ascii="Arial Narrow" w:eastAsia="Arial Narrow" w:hAnsi="Arial Narrow" w:cs="Arial Narrow"/>
                <w:sz w:val="20"/>
                <w:szCs w:val="20"/>
              </w:rPr>
            </w:pPr>
          </w:p>
        </w:tc>
      </w:tr>
      <w:tr w:rsidR="00D867D3" w14:paraId="54E52517"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344A60E1"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Devolución de pago anticipado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736C56"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297E09BB" w14:textId="3BB4B982" w:rsidR="00D867D3" w:rsidRPr="003D578A" w:rsidRDefault="00982473" w:rsidP="007B7F5C">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 xml:space="preserve">100% </w:t>
            </w:r>
            <w:r w:rsidR="007B7F5C" w:rsidRPr="003D578A">
              <w:rPr>
                <w:rFonts w:ascii="Arial Narrow" w:eastAsia="Arial Narrow" w:hAnsi="Arial Narrow" w:cs="Arial Narrow"/>
                <w:color w:val="000000" w:themeColor="text1"/>
                <w:sz w:val="20"/>
                <w:szCs w:val="20"/>
              </w:rPr>
              <w:t>del v</w:t>
            </w:r>
            <w:r w:rsidRPr="003D578A">
              <w:rPr>
                <w:rFonts w:ascii="Arial Narrow" w:eastAsia="Arial Narrow" w:hAnsi="Arial Narrow" w:cs="Arial Narrow"/>
                <w:color w:val="000000" w:themeColor="text1"/>
                <w:sz w:val="20"/>
                <w:szCs w:val="20"/>
              </w:rPr>
              <w:t>alor del pago anticipado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8255F" w14:textId="4724FD25" w:rsidR="00D867D3" w:rsidRDefault="007F4F7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61CE9091"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C8CE976" w14:textId="77777777" w:rsidR="00D867D3" w:rsidRDefault="00D867D3">
            <w:pPr>
              <w:widowControl/>
              <w:jc w:val="center"/>
              <w:rPr>
                <w:rFonts w:ascii="Arial Narrow" w:eastAsia="Arial Narrow" w:hAnsi="Arial Narrow" w:cs="Arial Narrow"/>
                <w:sz w:val="20"/>
                <w:szCs w:val="20"/>
              </w:rPr>
            </w:pPr>
          </w:p>
        </w:tc>
      </w:tr>
      <w:tr w:rsidR="00D867D3" w14:paraId="368EC8D6"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75CCB94C" w14:textId="23615EF4"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lastRenderedPageBreak/>
              <w:t>Pago de salarios, prestaciones sociales legales e indemnizaciones labor</w:t>
            </w:r>
            <w:r w:rsidR="00C84FE0">
              <w:rPr>
                <w:rFonts w:ascii="Arial Narrow" w:eastAsia="Arial Narrow" w:hAnsi="Arial Narrow" w:cs="Arial Narrow"/>
                <w:color w:val="000000"/>
                <w:sz w:val="20"/>
                <w:szCs w:val="20"/>
              </w:rPr>
              <w:t>ales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ED7F90"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374380F8" w14:textId="4152583B" w:rsidR="00D867D3" w:rsidRPr="003D578A" w:rsidRDefault="00982473">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10%</w:t>
            </w:r>
            <w:r w:rsidR="007B7F5C" w:rsidRPr="003D578A">
              <w:rPr>
                <w:rFonts w:ascii="Arial Narrow" w:eastAsia="Arial Narrow" w:hAnsi="Arial Narrow" w:cs="Arial Narrow"/>
                <w:color w:val="000000" w:themeColor="text1"/>
                <w:sz w:val="20"/>
                <w:szCs w:val="20"/>
              </w:rPr>
              <w:t xml:space="preserve"> del valor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772C6" w14:textId="77777777" w:rsidR="00D867D3" w:rsidRDefault="00982473">
            <w:pPr>
              <w:widowControl/>
              <w:jc w:val="both"/>
              <w:rPr>
                <w:rFonts w:ascii="Arial Narrow" w:eastAsia="Arial Narrow" w:hAnsi="Arial Narrow" w:cs="Arial Narrow"/>
                <w:sz w:val="20"/>
                <w:szCs w:val="20"/>
              </w:rPr>
            </w:pPr>
            <w:r>
              <w:rPr>
                <w:rFonts w:ascii="Arial Narrow" w:eastAsia="Arial Narrow" w:hAnsi="Arial Narrow" w:cs="Arial Narrow"/>
                <w:sz w:val="20"/>
                <w:szCs w:val="20"/>
              </w:rPr>
              <w:t xml:space="preserve">Con vigencia igual al termino de ejecución del contrato y tres (3) años más. </w:t>
            </w:r>
          </w:p>
        </w:tc>
        <w:tc>
          <w:tcPr>
            <w:tcW w:w="638" w:type="dxa"/>
            <w:tcBorders>
              <w:top w:val="single" w:sz="4" w:space="0" w:color="000000"/>
              <w:left w:val="single" w:sz="4" w:space="0" w:color="000000"/>
              <w:bottom w:val="single" w:sz="4" w:space="0" w:color="000000"/>
              <w:right w:val="single" w:sz="4" w:space="0" w:color="000000"/>
            </w:tcBorders>
            <w:vAlign w:val="center"/>
          </w:tcPr>
          <w:p w14:paraId="1FBAF71D"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2A6DD90" w14:textId="77777777" w:rsidR="00D867D3" w:rsidRDefault="00D867D3">
            <w:pPr>
              <w:widowControl/>
              <w:jc w:val="center"/>
              <w:rPr>
                <w:rFonts w:ascii="Arial Narrow" w:eastAsia="Arial Narrow" w:hAnsi="Arial Narrow" w:cs="Arial Narrow"/>
                <w:sz w:val="20"/>
                <w:szCs w:val="20"/>
              </w:rPr>
            </w:pPr>
          </w:p>
        </w:tc>
      </w:tr>
      <w:tr w:rsidR="00D867D3" w14:paraId="631DA675" w14:textId="77777777" w:rsidTr="003D578A">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1EBB8652" w14:textId="77777777" w:rsidR="00D867D3" w:rsidRDefault="00982473">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Estabilidad y calidad de la obra</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1CC3B2"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398C3737" w14:textId="47654F66" w:rsidR="00D867D3" w:rsidRPr="003D578A" w:rsidRDefault="00982473">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25%</w:t>
            </w:r>
            <w:r w:rsidR="007B7F5C" w:rsidRPr="003D578A">
              <w:rPr>
                <w:rFonts w:ascii="Arial Narrow" w:eastAsia="Arial Narrow" w:hAnsi="Arial Narrow" w:cs="Arial Narrow"/>
                <w:color w:val="000000" w:themeColor="text1"/>
                <w:sz w:val="20"/>
                <w:szCs w:val="20"/>
              </w:rPr>
              <w:t xml:space="preserve">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F119F" w14:textId="1985BFF3" w:rsidR="00D867D3" w:rsidRDefault="00982473">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vigencia a cinco (5) años contado</w:t>
            </w:r>
            <w:r w:rsidR="00C84FE0">
              <w:rPr>
                <w:rFonts w:ascii="Arial Narrow" w:eastAsia="Arial Narrow" w:hAnsi="Arial Narrow" w:cs="Arial Narrow"/>
                <w:sz w:val="20"/>
                <w:szCs w:val="20"/>
              </w:rPr>
              <w:t>s</w:t>
            </w:r>
            <w:r>
              <w:rPr>
                <w:rFonts w:ascii="Arial Narrow" w:eastAsia="Arial Narrow" w:hAnsi="Arial Narrow" w:cs="Arial Narrow"/>
                <w:sz w:val="20"/>
                <w:szCs w:val="20"/>
              </w:rPr>
              <w:t xml:space="preserve"> a partir de que se recibe a satisfacción la obra.</w:t>
            </w:r>
          </w:p>
        </w:tc>
        <w:tc>
          <w:tcPr>
            <w:tcW w:w="638" w:type="dxa"/>
            <w:tcBorders>
              <w:top w:val="single" w:sz="4" w:space="0" w:color="000000"/>
              <w:left w:val="single" w:sz="4" w:space="0" w:color="000000"/>
              <w:bottom w:val="single" w:sz="4" w:space="0" w:color="000000"/>
              <w:right w:val="single" w:sz="4" w:space="0" w:color="000000"/>
            </w:tcBorders>
            <w:vAlign w:val="center"/>
          </w:tcPr>
          <w:p w14:paraId="4FC3D608"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6F6BF82" w14:textId="77777777" w:rsidR="00D867D3" w:rsidRDefault="00D867D3">
            <w:pPr>
              <w:widowControl/>
              <w:jc w:val="center"/>
              <w:rPr>
                <w:rFonts w:ascii="Arial Narrow" w:eastAsia="Arial Narrow" w:hAnsi="Arial Narrow" w:cs="Arial Narrow"/>
                <w:sz w:val="20"/>
                <w:szCs w:val="20"/>
              </w:rPr>
            </w:pPr>
          </w:p>
        </w:tc>
      </w:tr>
      <w:tr w:rsidR="00D867D3" w14:paraId="0149C8E0" w14:textId="77777777" w:rsidTr="003D578A">
        <w:trPr>
          <w:trHeight w:val="129"/>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387B43E" w14:textId="77777777" w:rsidR="00D867D3" w:rsidRDefault="00982473">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Calidad del servicio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1A6AEB"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847C47" w14:textId="68823A58" w:rsidR="00D867D3" w:rsidRPr="003D578A" w:rsidRDefault="00982473">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w:t>
            </w:r>
            <w:r w:rsidR="007B7F5C" w:rsidRPr="003D578A">
              <w:rPr>
                <w:rFonts w:ascii="Arial Narrow" w:eastAsia="Arial Narrow" w:hAnsi="Arial Narrow" w:cs="Arial Narrow"/>
                <w:color w:val="000000" w:themeColor="text1"/>
                <w:sz w:val="20"/>
                <w:szCs w:val="20"/>
              </w:rPr>
              <w:t xml:space="preserve">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0B7DE" w14:textId="77777777" w:rsidR="00D867D3" w:rsidRDefault="00982473">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69BA6DBA"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0106D9C" w14:textId="77777777" w:rsidR="00D867D3" w:rsidRDefault="00D867D3">
            <w:pPr>
              <w:widowControl/>
              <w:jc w:val="center"/>
              <w:rPr>
                <w:rFonts w:ascii="Arial Narrow" w:eastAsia="Arial Narrow" w:hAnsi="Arial Narrow" w:cs="Arial Narrow"/>
                <w:sz w:val="20"/>
                <w:szCs w:val="20"/>
              </w:rPr>
            </w:pPr>
          </w:p>
        </w:tc>
      </w:tr>
      <w:tr w:rsidR="00D867D3" w14:paraId="50832C40" w14:textId="77777777" w:rsidTr="003D578A">
        <w:trPr>
          <w:trHeight w:val="129"/>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6ABECA1" w14:textId="77777777" w:rsidR="00D867D3" w:rsidRDefault="00982473">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Calidad y correcto funcionamiento de los bienes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A19942" w14:textId="77777777" w:rsidR="00D867D3" w:rsidRDefault="00982473">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8143DE" w14:textId="01B8C621" w:rsidR="00D867D3" w:rsidRPr="003D578A" w:rsidRDefault="00982473">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w:t>
            </w:r>
            <w:r w:rsidR="007B7F5C" w:rsidRPr="003D578A">
              <w:rPr>
                <w:rFonts w:ascii="Arial Narrow" w:eastAsia="Arial Narrow" w:hAnsi="Arial Narrow" w:cs="Arial Narrow"/>
                <w:color w:val="000000" w:themeColor="text1"/>
                <w:sz w:val="20"/>
                <w:szCs w:val="20"/>
              </w:rPr>
              <w:t xml:space="preserve">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57766" w14:textId="112AB649" w:rsidR="00D867D3" w:rsidRDefault="00982473">
            <w:pPr>
              <w:widowControl/>
              <w:jc w:val="both"/>
              <w:rPr>
                <w:rFonts w:ascii="Arial Narrow" w:eastAsia="Arial Narrow" w:hAnsi="Arial Narrow" w:cs="Arial Narrow"/>
                <w:color w:val="000000"/>
                <w:sz w:val="20"/>
                <w:szCs w:val="20"/>
                <w:highlight w:val="cyan"/>
              </w:rPr>
            </w:pPr>
            <w:r>
              <w:rPr>
                <w:rFonts w:ascii="Arial Narrow" w:eastAsia="Arial Narrow" w:hAnsi="Arial Narrow" w:cs="Arial Narrow"/>
                <w:sz w:val="20"/>
                <w:szCs w:val="20"/>
              </w:rPr>
              <w:t xml:space="preserve">Con una vigencia igual al plazo de ejecución del contrato y </w:t>
            </w:r>
            <w:r w:rsidR="004255A5">
              <w:rPr>
                <w:rFonts w:ascii="Arial Narrow" w:eastAsia="Arial Narrow" w:hAnsi="Arial Narrow" w:cs="Arial Narrow"/>
                <w:sz w:val="20"/>
                <w:szCs w:val="20"/>
              </w:rPr>
              <w:t>un</w:t>
            </w:r>
            <w:r>
              <w:rPr>
                <w:rFonts w:ascii="Arial Narrow" w:eastAsia="Arial Narrow" w:hAnsi="Arial Narrow" w:cs="Arial Narrow"/>
                <w:sz w:val="20"/>
                <w:szCs w:val="20"/>
              </w:rPr>
              <w:t xml:space="preserve"> (</w:t>
            </w:r>
            <w:r w:rsidR="004255A5">
              <w:rPr>
                <w:rFonts w:ascii="Arial Narrow" w:eastAsia="Arial Narrow" w:hAnsi="Arial Narrow" w:cs="Arial Narrow"/>
                <w:sz w:val="20"/>
                <w:szCs w:val="20"/>
              </w:rPr>
              <w:t>1</w:t>
            </w:r>
            <w:r>
              <w:rPr>
                <w:rFonts w:ascii="Arial Narrow" w:eastAsia="Arial Narrow" w:hAnsi="Arial Narrow" w:cs="Arial Narrow"/>
                <w:sz w:val="20"/>
                <w:szCs w:val="20"/>
              </w:rPr>
              <w:t xml:space="preserve">) </w:t>
            </w:r>
            <w:r w:rsidR="004255A5">
              <w:rPr>
                <w:rFonts w:ascii="Arial Narrow" w:eastAsia="Arial Narrow" w:hAnsi="Arial Narrow" w:cs="Arial Narrow"/>
                <w:sz w:val="20"/>
                <w:szCs w:val="20"/>
              </w:rPr>
              <w:t>año</w:t>
            </w:r>
            <w:r>
              <w:rPr>
                <w:rFonts w:ascii="Arial Narrow" w:eastAsia="Arial Narrow" w:hAnsi="Arial Narrow" w:cs="Arial Narrow"/>
                <w:sz w:val="20"/>
                <w:szCs w:val="20"/>
              </w:rPr>
              <w:t xml:space="preserve">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42925AC9" w14:textId="77777777" w:rsidR="00D867D3" w:rsidRDefault="00D867D3">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3B1A13C" w14:textId="77777777" w:rsidR="00D867D3" w:rsidRDefault="00D867D3">
            <w:pPr>
              <w:widowControl/>
              <w:jc w:val="center"/>
              <w:rPr>
                <w:rFonts w:ascii="Arial Narrow" w:eastAsia="Arial Narrow" w:hAnsi="Arial Narrow" w:cs="Arial Narrow"/>
                <w:sz w:val="20"/>
                <w:szCs w:val="20"/>
              </w:rPr>
            </w:pPr>
          </w:p>
        </w:tc>
      </w:tr>
      <w:tr w:rsidR="008D3055" w14:paraId="5E563618" w14:textId="77777777" w:rsidTr="003D578A">
        <w:trPr>
          <w:trHeight w:val="129"/>
        </w:trPr>
        <w:tc>
          <w:tcPr>
            <w:tcW w:w="2410" w:type="dxa"/>
            <w:vMerge w:val="restart"/>
            <w:tcBorders>
              <w:top w:val="single" w:sz="4" w:space="0" w:color="000000"/>
              <w:left w:val="single" w:sz="4" w:space="0" w:color="000000"/>
            </w:tcBorders>
            <w:tcMar>
              <w:top w:w="0" w:type="dxa"/>
              <w:left w:w="108" w:type="dxa"/>
              <w:bottom w:w="0" w:type="dxa"/>
              <w:right w:w="108" w:type="dxa"/>
            </w:tcMar>
          </w:tcPr>
          <w:p w14:paraId="4B5885D9" w14:textId="77777777" w:rsidR="008D3055" w:rsidRDefault="008D3055">
            <w:pPr>
              <w:widowControl/>
              <w:jc w:val="both"/>
              <w:rPr>
                <w:rFonts w:ascii="Arial Narrow" w:eastAsia="Arial Narrow" w:hAnsi="Arial Narrow" w:cs="Arial Narrow"/>
                <w:color w:val="000000"/>
                <w:sz w:val="20"/>
                <w:szCs w:val="20"/>
              </w:rPr>
            </w:pPr>
          </w:p>
          <w:p w14:paraId="15C96EEE" w14:textId="77777777" w:rsidR="008D3055" w:rsidRDefault="008D3055">
            <w:pPr>
              <w:widowControl/>
              <w:jc w:val="both"/>
              <w:rPr>
                <w:rFonts w:ascii="Arial Narrow" w:eastAsia="Arial Narrow" w:hAnsi="Arial Narrow" w:cs="Arial Narrow"/>
                <w:color w:val="000000"/>
                <w:sz w:val="20"/>
                <w:szCs w:val="20"/>
              </w:rPr>
            </w:pPr>
          </w:p>
          <w:p w14:paraId="71EE662F" w14:textId="77777777" w:rsidR="008D3055" w:rsidRDefault="008D3055">
            <w:pPr>
              <w:widowControl/>
              <w:jc w:val="both"/>
              <w:rPr>
                <w:rFonts w:ascii="Arial Narrow" w:eastAsia="Arial Narrow" w:hAnsi="Arial Narrow" w:cs="Arial Narrow"/>
                <w:color w:val="000000"/>
                <w:sz w:val="20"/>
                <w:szCs w:val="20"/>
              </w:rPr>
            </w:pPr>
          </w:p>
          <w:p w14:paraId="4BC88A26" w14:textId="77777777" w:rsidR="002F6BF8" w:rsidRDefault="002F6BF8">
            <w:pPr>
              <w:widowControl/>
              <w:jc w:val="both"/>
              <w:rPr>
                <w:rFonts w:ascii="Arial Narrow" w:eastAsia="Arial Narrow" w:hAnsi="Arial Narrow" w:cs="Arial Narrow"/>
                <w:color w:val="000000"/>
                <w:sz w:val="20"/>
                <w:szCs w:val="20"/>
              </w:rPr>
            </w:pPr>
          </w:p>
          <w:p w14:paraId="35E8C3F8" w14:textId="77777777" w:rsidR="002F6BF8" w:rsidRDefault="002F6BF8">
            <w:pPr>
              <w:widowControl/>
              <w:jc w:val="both"/>
              <w:rPr>
                <w:rFonts w:ascii="Arial Narrow" w:eastAsia="Arial Narrow" w:hAnsi="Arial Narrow" w:cs="Arial Narrow"/>
                <w:color w:val="000000"/>
                <w:sz w:val="20"/>
                <w:szCs w:val="20"/>
              </w:rPr>
            </w:pPr>
          </w:p>
          <w:p w14:paraId="53456898" w14:textId="1F615E8B" w:rsidR="008D3055" w:rsidRDefault="008D3055">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Responsabilidad Civil Extracontractual</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CA64CA" w14:textId="77777777" w:rsidR="008D3055" w:rsidRDefault="008D3055">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895D7D" w14:textId="16BF2A3C" w:rsidR="00B46BC0" w:rsidRPr="003D578A" w:rsidRDefault="008D3055" w:rsidP="00B46BC0">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200 SMLMV</w:t>
            </w:r>
            <w:r w:rsidR="007B7F5C" w:rsidRPr="003D578A">
              <w:rPr>
                <w:rFonts w:ascii="Arial Narrow" w:eastAsia="Arial Narrow" w:hAnsi="Arial Narrow" w:cs="Arial Narrow"/>
                <w:color w:val="000000" w:themeColor="text1"/>
                <w:sz w:val="20"/>
                <w:szCs w:val="20"/>
              </w:rPr>
              <w:t xml:space="preserve"> </w:t>
            </w:r>
            <w:r w:rsidR="00B46BC0" w:rsidRPr="003D578A">
              <w:rPr>
                <w:rFonts w:ascii="Arial Narrow" w:eastAsia="Arial Narrow" w:hAnsi="Arial Narrow" w:cs="Arial Narrow"/>
                <w:color w:val="000000" w:themeColor="text1"/>
                <w:sz w:val="20"/>
                <w:szCs w:val="20"/>
              </w:rPr>
              <w:t>para contratos cuyo valor sea inferior o igual a 1.500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488E2" w14:textId="77777777" w:rsidR="008D3055" w:rsidRDefault="008D305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 xml:space="preserve">Con una vigencia igual al término de ejecución del contrato. </w:t>
            </w:r>
          </w:p>
        </w:tc>
        <w:tc>
          <w:tcPr>
            <w:tcW w:w="638" w:type="dxa"/>
            <w:tcBorders>
              <w:top w:val="single" w:sz="4" w:space="0" w:color="000000"/>
              <w:left w:val="single" w:sz="4" w:space="0" w:color="000000"/>
              <w:bottom w:val="single" w:sz="4" w:space="0" w:color="000000"/>
              <w:right w:val="single" w:sz="4" w:space="0" w:color="000000"/>
            </w:tcBorders>
            <w:vAlign w:val="center"/>
          </w:tcPr>
          <w:p w14:paraId="53942556" w14:textId="77777777" w:rsidR="008D3055" w:rsidRDefault="008D3055">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756928FC" w14:textId="77777777" w:rsidR="008D3055" w:rsidRDefault="008D3055">
            <w:pPr>
              <w:widowControl/>
              <w:jc w:val="center"/>
              <w:rPr>
                <w:rFonts w:ascii="Arial Narrow" w:eastAsia="Arial Narrow" w:hAnsi="Arial Narrow" w:cs="Arial Narrow"/>
                <w:sz w:val="20"/>
                <w:szCs w:val="20"/>
              </w:rPr>
            </w:pPr>
          </w:p>
        </w:tc>
      </w:tr>
      <w:tr w:rsidR="008D3055" w14:paraId="0D3416AE" w14:textId="77777777" w:rsidTr="003D578A">
        <w:trPr>
          <w:trHeight w:val="129"/>
        </w:trPr>
        <w:tc>
          <w:tcPr>
            <w:tcW w:w="2410" w:type="dxa"/>
            <w:vMerge/>
            <w:tcBorders>
              <w:left w:val="single" w:sz="4" w:space="0" w:color="000000"/>
            </w:tcBorders>
            <w:tcMar>
              <w:top w:w="0" w:type="dxa"/>
              <w:left w:w="108" w:type="dxa"/>
              <w:bottom w:w="0" w:type="dxa"/>
              <w:right w:w="108" w:type="dxa"/>
            </w:tcMar>
          </w:tcPr>
          <w:p w14:paraId="2C017399" w14:textId="77777777" w:rsidR="008D3055" w:rsidRDefault="008D3055" w:rsidP="008D3055">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C82A8" w14:textId="39C5BF06" w:rsidR="008D3055" w:rsidRDefault="008D3055" w:rsidP="008D3055">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ED4B36" w14:textId="523D8B5F" w:rsidR="008D3055" w:rsidRPr="003D578A" w:rsidRDefault="008D3055" w:rsidP="008D3055">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300 SMLMV</w:t>
            </w:r>
            <w:r w:rsidR="00B46BC0" w:rsidRPr="003D578A">
              <w:rPr>
                <w:rFonts w:ascii="Arial Narrow" w:eastAsia="Arial Narrow" w:hAnsi="Arial Narrow" w:cs="Arial Narrow"/>
                <w:color w:val="000000" w:themeColor="text1"/>
                <w:sz w:val="20"/>
                <w:szCs w:val="20"/>
              </w:rPr>
              <w:t xml:space="preserve"> para contratos cuyo valor sea </w:t>
            </w:r>
            <w:r w:rsidR="003D578A" w:rsidRPr="003D578A">
              <w:rPr>
                <w:rFonts w:ascii="Arial Narrow" w:eastAsia="Arial Narrow" w:hAnsi="Arial Narrow" w:cs="Arial Narrow"/>
                <w:color w:val="000000" w:themeColor="text1"/>
                <w:sz w:val="20"/>
                <w:szCs w:val="20"/>
              </w:rPr>
              <w:t>superior</w:t>
            </w:r>
            <w:r w:rsidR="00B46BC0" w:rsidRPr="003D578A">
              <w:rPr>
                <w:rFonts w:ascii="Arial Narrow" w:eastAsia="Arial Narrow" w:hAnsi="Arial Narrow" w:cs="Arial Narrow"/>
                <w:color w:val="000000" w:themeColor="text1"/>
                <w:sz w:val="20"/>
                <w:szCs w:val="20"/>
              </w:rPr>
              <w:t xml:space="preserve"> a 1.500 SMMLV</w:t>
            </w:r>
            <w:r w:rsidR="003D578A" w:rsidRPr="003D578A">
              <w:rPr>
                <w:rFonts w:ascii="Arial Narrow" w:eastAsia="Arial Narrow" w:hAnsi="Arial Narrow" w:cs="Arial Narrow"/>
                <w:color w:val="000000" w:themeColor="text1"/>
                <w:sz w:val="20"/>
                <w:szCs w:val="20"/>
              </w:rPr>
              <w:t xml:space="preserve"> e inferior o igual a 2.500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B2AD7" w14:textId="1C451A01" w:rsidR="008D3055" w:rsidRDefault="008D3055" w:rsidP="008D305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1C5733E1" w14:textId="77777777" w:rsidR="008D3055" w:rsidRDefault="008D3055" w:rsidP="008D3055">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86DF3F0" w14:textId="77777777" w:rsidR="008D3055" w:rsidRDefault="008D3055" w:rsidP="008D3055">
            <w:pPr>
              <w:widowControl/>
              <w:jc w:val="center"/>
              <w:rPr>
                <w:rFonts w:ascii="Arial Narrow" w:eastAsia="Arial Narrow" w:hAnsi="Arial Narrow" w:cs="Arial Narrow"/>
                <w:sz w:val="20"/>
                <w:szCs w:val="20"/>
              </w:rPr>
            </w:pPr>
          </w:p>
        </w:tc>
      </w:tr>
      <w:tr w:rsidR="008D3055" w14:paraId="5E4E440A" w14:textId="77777777" w:rsidTr="003D578A">
        <w:trPr>
          <w:trHeight w:val="129"/>
        </w:trPr>
        <w:tc>
          <w:tcPr>
            <w:tcW w:w="2410" w:type="dxa"/>
            <w:vMerge/>
            <w:tcBorders>
              <w:left w:val="single" w:sz="4" w:space="0" w:color="000000"/>
            </w:tcBorders>
            <w:tcMar>
              <w:top w:w="0" w:type="dxa"/>
              <w:left w:w="108" w:type="dxa"/>
              <w:bottom w:w="0" w:type="dxa"/>
              <w:right w:w="108" w:type="dxa"/>
            </w:tcMar>
          </w:tcPr>
          <w:p w14:paraId="649EC6C5" w14:textId="77777777" w:rsidR="008D3055" w:rsidRDefault="008D3055" w:rsidP="008D3055">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3C4F34" w14:textId="559FE0D3" w:rsidR="008D3055" w:rsidRDefault="008D3055" w:rsidP="008D3055">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B75D5A" w14:textId="12256CEE" w:rsidR="008D3055" w:rsidRPr="003D578A" w:rsidRDefault="008D3055" w:rsidP="008D3055">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400 SMLMV</w:t>
            </w:r>
            <w:r w:rsidR="00B46BC0" w:rsidRPr="003D578A">
              <w:rPr>
                <w:rFonts w:ascii="Arial Narrow" w:eastAsia="Arial Narrow" w:hAnsi="Arial Narrow" w:cs="Arial Narrow"/>
                <w:color w:val="000000" w:themeColor="text1"/>
                <w:sz w:val="20"/>
                <w:szCs w:val="20"/>
              </w:rPr>
              <w:t xml:space="preserve"> </w:t>
            </w:r>
            <w:r w:rsidR="003D578A" w:rsidRPr="003D578A">
              <w:rPr>
                <w:rFonts w:ascii="Arial Narrow" w:eastAsia="Arial Narrow" w:hAnsi="Arial Narrow" w:cs="Arial Narrow"/>
                <w:color w:val="000000" w:themeColor="text1"/>
                <w:sz w:val="20"/>
                <w:szCs w:val="20"/>
              </w:rPr>
              <w:t>para contratos cuyo valor sea superior a 2.500 SMMLV e inferior o igual a 5.000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508E8" w14:textId="220347F2" w:rsidR="008D3055" w:rsidRDefault="008D3055" w:rsidP="008D305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11B38380" w14:textId="77777777" w:rsidR="008D3055" w:rsidRDefault="008D3055" w:rsidP="008D3055">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EC88976" w14:textId="77777777" w:rsidR="008D3055" w:rsidRDefault="008D3055" w:rsidP="008D3055">
            <w:pPr>
              <w:widowControl/>
              <w:jc w:val="center"/>
              <w:rPr>
                <w:rFonts w:ascii="Arial Narrow" w:eastAsia="Arial Narrow" w:hAnsi="Arial Narrow" w:cs="Arial Narrow"/>
                <w:sz w:val="20"/>
                <w:szCs w:val="20"/>
              </w:rPr>
            </w:pPr>
          </w:p>
        </w:tc>
      </w:tr>
      <w:tr w:rsidR="008D3055" w14:paraId="00FEFBED" w14:textId="77777777" w:rsidTr="003D578A">
        <w:trPr>
          <w:trHeight w:val="129"/>
        </w:trPr>
        <w:tc>
          <w:tcPr>
            <w:tcW w:w="2410" w:type="dxa"/>
            <w:vMerge/>
            <w:tcBorders>
              <w:left w:val="single" w:sz="4" w:space="0" w:color="000000"/>
            </w:tcBorders>
            <w:tcMar>
              <w:top w:w="0" w:type="dxa"/>
              <w:left w:w="108" w:type="dxa"/>
              <w:bottom w:w="0" w:type="dxa"/>
              <w:right w:w="108" w:type="dxa"/>
            </w:tcMar>
          </w:tcPr>
          <w:p w14:paraId="44F1452C" w14:textId="77777777" w:rsidR="008D3055" w:rsidRDefault="008D3055" w:rsidP="008D3055">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F78F55" w14:textId="0A4122ED" w:rsidR="008D3055" w:rsidRDefault="008D3055" w:rsidP="008D3055">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42B4BB" w14:textId="0A325F30" w:rsidR="008D3055" w:rsidRPr="003D578A" w:rsidRDefault="008D3055" w:rsidP="008D3055">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500 SMLMV</w:t>
            </w:r>
            <w:r w:rsidR="00B46BC0" w:rsidRPr="003D578A">
              <w:rPr>
                <w:rFonts w:ascii="Arial Narrow" w:eastAsia="Arial Narrow" w:hAnsi="Arial Narrow" w:cs="Arial Narrow"/>
                <w:color w:val="000000" w:themeColor="text1"/>
                <w:sz w:val="20"/>
                <w:szCs w:val="20"/>
              </w:rPr>
              <w:t xml:space="preserve"> </w:t>
            </w:r>
            <w:r w:rsidR="003D578A" w:rsidRPr="003D578A">
              <w:rPr>
                <w:rFonts w:ascii="Arial Narrow" w:eastAsia="Arial Narrow" w:hAnsi="Arial Narrow" w:cs="Arial Narrow"/>
                <w:color w:val="000000" w:themeColor="text1"/>
                <w:sz w:val="20"/>
                <w:szCs w:val="20"/>
              </w:rPr>
              <w:t>para contratos cuyo valor sea superior a 5.000 SMMLV e inferior o igual a 10.000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C1F5C" w14:textId="72EBCF80" w:rsidR="008D3055" w:rsidRDefault="008D3055" w:rsidP="008D305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65EBD374" w14:textId="77777777" w:rsidR="008D3055" w:rsidRDefault="008D3055" w:rsidP="008D3055">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31BEA79" w14:textId="77777777" w:rsidR="008D3055" w:rsidRDefault="008D3055" w:rsidP="008D3055">
            <w:pPr>
              <w:widowControl/>
              <w:jc w:val="center"/>
              <w:rPr>
                <w:rFonts w:ascii="Arial Narrow" w:eastAsia="Arial Narrow" w:hAnsi="Arial Narrow" w:cs="Arial Narrow"/>
                <w:sz w:val="20"/>
                <w:szCs w:val="20"/>
              </w:rPr>
            </w:pPr>
          </w:p>
        </w:tc>
      </w:tr>
      <w:tr w:rsidR="008D3055" w14:paraId="410C3169" w14:textId="77777777" w:rsidTr="003D578A">
        <w:trPr>
          <w:trHeight w:val="129"/>
        </w:trPr>
        <w:tc>
          <w:tcPr>
            <w:tcW w:w="2410" w:type="dxa"/>
            <w:vMerge/>
            <w:tcBorders>
              <w:left w:val="single" w:sz="4" w:space="0" w:color="000000"/>
              <w:bottom w:val="single" w:sz="4" w:space="0" w:color="000000"/>
            </w:tcBorders>
            <w:tcMar>
              <w:top w:w="0" w:type="dxa"/>
              <w:left w:w="108" w:type="dxa"/>
              <w:bottom w:w="0" w:type="dxa"/>
              <w:right w:w="108" w:type="dxa"/>
            </w:tcMar>
          </w:tcPr>
          <w:p w14:paraId="51137003" w14:textId="77777777" w:rsidR="008D3055" w:rsidRDefault="008D3055" w:rsidP="008D3055">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BD16C7" w14:textId="618A3C44" w:rsidR="008D3055" w:rsidRDefault="008D3055" w:rsidP="008D3055">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1FC6FA" w14:textId="07C7C2D0" w:rsidR="008D3055" w:rsidRPr="003D578A" w:rsidRDefault="008D3055" w:rsidP="008D3055">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5%</w:t>
            </w:r>
            <w:r w:rsidR="00B46BC0" w:rsidRPr="003D578A">
              <w:rPr>
                <w:rFonts w:ascii="Arial Narrow" w:eastAsia="Arial Narrow" w:hAnsi="Arial Narrow" w:cs="Arial Narrow"/>
                <w:color w:val="000000" w:themeColor="text1"/>
                <w:sz w:val="20"/>
                <w:szCs w:val="20"/>
              </w:rPr>
              <w:t xml:space="preserve"> </w:t>
            </w:r>
            <w:r w:rsidR="003D578A" w:rsidRPr="003D578A">
              <w:rPr>
                <w:rFonts w:ascii="Arial Narrow" w:eastAsia="Arial Narrow" w:hAnsi="Arial Narrow" w:cs="Arial Narrow"/>
                <w:color w:val="000000" w:themeColor="text1"/>
                <w:sz w:val="20"/>
                <w:szCs w:val="20"/>
              </w:rPr>
              <w:t>del valor del contrato cuando este sea superior a 10.000 SMMLV caso en el cual el valor asegurado debe ser máximo 750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15A3C" w14:textId="5B84515E" w:rsidR="008D3055" w:rsidRDefault="008D3055" w:rsidP="008D3055">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2E8F7B8D" w14:textId="77777777" w:rsidR="008D3055" w:rsidRDefault="008D3055" w:rsidP="008D3055">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1839C33" w14:textId="77777777" w:rsidR="008D3055" w:rsidRDefault="008D3055" w:rsidP="008D3055">
            <w:pPr>
              <w:widowControl/>
              <w:jc w:val="center"/>
              <w:rPr>
                <w:rFonts w:ascii="Arial Narrow" w:eastAsia="Arial Narrow" w:hAnsi="Arial Narrow" w:cs="Arial Narrow"/>
                <w:sz w:val="20"/>
                <w:szCs w:val="20"/>
              </w:rPr>
            </w:pPr>
          </w:p>
        </w:tc>
      </w:tr>
    </w:tbl>
    <w:p w14:paraId="2C661BF3"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p w14:paraId="2BB0FF89"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tbl>
      <w:tblPr>
        <w:tblStyle w:val="ae"/>
        <w:tblW w:w="109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44"/>
      </w:tblGrid>
      <w:tr w:rsidR="00D867D3" w:rsidRPr="00592249" w14:paraId="21313C89" w14:textId="77777777" w:rsidTr="00592249">
        <w:trPr>
          <w:trHeight w:val="436"/>
        </w:trPr>
        <w:tc>
          <w:tcPr>
            <w:tcW w:w="10944" w:type="dxa"/>
            <w:tcBorders>
              <w:top w:val="single" w:sz="4" w:space="0" w:color="000000"/>
              <w:left w:val="single" w:sz="4" w:space="0" w:color="000000"/>
              <w:bottom w:val="single" w:sz="4" w:space="0" w:color="000000"/>
              <w:right w:val="single" w:sz="4" w:space="0" w:color="000000"/>
            </w:tcBorders>
            <w:vAlign w:val="center"/>
          </w:tcPr>
          <w:p w14:paraId="4047E537" w14:textId="77777777" w:rsidR="00D867D3" w:rsidRPr="00592249" w:rsidRDefault="00982473">
            <w:pPr>
              <w:pBdr>
                <w:top w:val="nil"/>
                <w:left w:val="nil"/>
                <w:bottom w:val="nil"/>
                <w:right w:val="nil"/>
                <w:between w:val="nil"/>
              </w:pBdr>
              <w:ind w:left="360"/>
              <w:jc w:val="center"/>
              <w:rPr>
                <w:rFonts w:ascii="Arial Narrow" w:eastAsia="Arial Narrow" w:hAnsi="Arial Narrow" w:cs="Arial Narrow"/>
                <w:b/>
                <w:color w:val="000000"/>
                <w:sz w:val="22"/>
                <w:szCs w:val="22"/>
              </w:rPr>
            </w:pPr>
            <w:r w:rsidRPr="00592249">
              <w:rPr>
                <w:rFonts w:ascii="Arial Narrow" w:eastAsia="Arial Narrow" w:hAnsi="Arial Narrow" w:cs="Arial Narrow"/>
                <w:b/>
                <w:color w:val="000000"/>
                <w:sz w:val="22"/>
                <w:szCs w:val="22"/>
              </w:rPr>
              <w:t>ESTIMACIÓN DE RIESGOS PREVISIBLES FUTURA CONTRATACIÓN:</w:t>
            </w:r>
          </w:p>
        </w:tc>
      </w:tr>
      <w:tr w:rsidR="00D867D3" w:rsidRPr="00592249" w14:paraId="56897F5E" w14:textId="77777777" w:rsidTr="00592249">
        <w:trPr>
          <w:trHeight w:val="436"/>
        </w:trPr>
        <w:tc>
          <w:tcPr>
            <w:tcW w:w="10944" w:type="dxa"/>
            <w:tcBorders>
              <w:top w:val="single" w:sz="4" w:space="0" w:color="000000"/>
              <w:left w:val="single" w:sz="4" w:space="0" w:color="000000"/>
              <w:bottom w:val="single" w:sz="4" w:space="0" w:color="000000"/>
              <w:right w:val="single" w:sz="4" w:space="0" w:color="000000"/>
            </w:tcBorders>
          </w:tcPr>
          <w:p w14:paraId="78EC072B" w14:textId="77777777" w:rsidR="00D867D3" w:rsidRPr="00592249" w:rsidRDefault="00D867D3">
            <w:pPr>
              <w:jc w:val="both"/>
              <w:rPr>
                <w:rFonts w:ascii="Arial Narrow" w:eastAsia="Arial Narrow" w:hAnsi="Arial Narrow" w:cs="Arial Narrow"/>
                <w:color w:val="000000"/>
                <w:sz w:val="22"/>
                <w:szCs w:val="22"/>
              </w:rPr>
            </w:pPr>
          </w:p>
          <w:p w14:paraId="11DBEDB1" w14:textId="77777777" w:rsidR="00D867D3" w:rsidRPr="00592249" w:rsidRDefault="00982473">
            <w:pPr>
              <w:jc w:val="both"/>
              <w:rPr>
                <w:rFonts w:ascii="Arial Narrow" w:eastAsia="Arial Narrow" w:hAnsi="Arial Narrow" w:cs="Arial Narrow"/>
                <w:color w:val="000000"/>
                <w:sz w:val="22"/>
                <w:szCs w:val="22"/>
              </w:rPr>
            </w:pPr>
            <w:r w:rsidRPr="00592249">
              <w:rPr>
                <w:rFonts w:ascii="Arial Narrow" w:eastAsia="Arial Narrow" w:hAnsi="Arial Narrow" w:cs="Arial Narrow"/>
                <w:color w:val="000000"/>
                <w:sz w:val="22"/>
                <w:szCs w:val="22"/>
              </w:rPr>
              <w:t xml:space="preserve">Entiéndase por riesgo en materia contractual, la probabilidad de ocurrencia de eventos aleatorios que afecten el desarrollo del mismo, generando una variación sobre el resultado esperado, tanto en relación con los costos como con las actividades a desarrollar en la ejecución contractual. </w:t>
            </w:r>
          </w:p>
          <w:p w14:paraId="3D3A5686" w14:textId="77777777" w:rsidR="00D867D3" w:rsidRPr="00592249" w:rsidRDefault="00D867D3">
            <w:pPr>
              <w:jc w:val="both"/>
              <w:rPr>
                <w:rFonts w:ascii="Arial Narrow" w:eastAsia="Arial Narrow" w:hAnsi="Arial Narrow" w:cs="Arial Narrow"/>
                <w:color w:val="000000"/>
                <w:sz w:val="22"/>
                <w:szCs w:val="22"/>
              </w:rPr>
            </w:pPr>
          </w:p>
          <w:p w14:paraId="02162781" w14:textId="28478BD9" w:rsidR="00D867D3" w:rsidRPr="00592249" w:rsidRDefault="00982473">
            <w:pPr>
              <w:jc w:val="both"/>
              <w:rPr>
                <w:rFonts w:ascii="Arial Narrow" w:eastAsia="Arial Narrow" w:hAnsi="Arial Narrow" w:cs="Arial Narrow"/>
                <w:color w:val="000000"/>
                <w:sz w:val="22"/>
                <w:szCs w:val="22"/>
              </w:rPr>
            </w:pPr>
            <w:r w:rsidRPr="00592249">
              <w:rPr>
                <w:rFonts w:ascii="Arial Narrow" w:eastAsia="Arial Narrow" w:hAnsi="Arial Narrow" w:cs="Arial Narrow"/>
                <w:color w:val="000000"/>
                <w:sz w:val="22"/>
                <w:szCs w:val="22"/>
              </w:rPr>
              <w:t>Corresponderá al contratista seleccionado la asunción del riesgo previsible propio de este tipo de contratación, asumiendo su costo, siempre que el mismo no se encuentre expresamente a cargo de la UNIVERSIDAD SURCO</w:t>
            </w:r>
            <w:r w:rsidR="00604E95" w:rsidRPr="00592249">
              <w:rPr>
                <w:rFonts w:ascii="Arial Narrow" w:eastAsia="Arial Narrow" w:hAnsi="Arial Narrow" w:cs="Arial Narrow"/>
                <w:color w:val="000000"/>
                <w:sz w:val="22"/>
                <w:szCs w:val="22"/>
              </w:rPr>
              <w:t>LO</w:t>
            </w:r>
            <w:r w:rsidRPr="00592249">
              <w:rPr>
                <w:rFonts w:ascii="Arial Narrow" w:eastAsia="Arial Narrow" w:hAnsi="Arial Narrow" w:cs="Arial Narrow"/>
                <w:color w:val="000000"/>
                <w:sz w:val="22"/>
                <w:szCs w:val="22"/>
              </w:rPr>
              <w:t>MBIANA, en la presente contratación. La probabilidad de ocurrencia será medida de acuerdo a la siguiente tabla: Entre otros los riesgos previsibles que deberá asumir el contratista son los siguientes:</w:t>
            </w:r>
          </w:p>
          <w:p w14:paraId="26F624A8" w14:textId="77777777" w:rsidR="00D867D3" w:rsidRPr="00592249" w:rsidRDefault="00D867D3">
            <w:pPr>
              <w:ind w:left="142"/>
              <w:jc w:val="both"/>
              <w:rPr>
                <w:rFonts w:ascii="Arial Narrow" w:eastAsia="Arial Narrow" w:hAnsi="Arial Narrow" w:cs="Arial Narrow"/>
                <w:b/>
                <w:color w:val="000000"/>
                <w:sz w:val="22"/>
                <w:szCs w:val="22"/>
                <w:u w:val="single"/>
              </w:rPr>
            </w:pPr>
          </w:p>
          <w:tbl>
            <w:tblPr>
              <w:tblStyle w:val="af"/>
              <w:tblW w:w="9697" w:type="dxa"/>
              <w:jc w:val="center"/>
              <w:tblInd w:w="0" w:type="dxa"/>
              <w:tblLayout w:type="fixed"/>
              <w:tblLook w:val="0000" w:firstRow="0" w:lastRow="0" w:firstColumn="0" w:lastColumn="0" w:noHBand="0" w:noVBand="0"/>
            </w:tblPr>
            <w:tblGrid>
              <w:gridCol w:w="886"/>
              <w:gridCol w:w="2461"/>
              <w:gridCol w:w="6350"/>
            </w:tblGrid>
            <w:tr w:rsidR="00D867D3" w:rsidRPr="00793197" w14:paraId="67A851D5" w14:textId="77777777">
              <w:trPr>
                <w:tblHeade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8FBA1"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NIVEL</w:t>
                  </w:r>
                </w:p>
              </w:tc>
              <w:tc>
                <w:tcPr>
                  <w:tcW w:w="2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A1B9E"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PROBABILIDAD DE OCURRENCIA</w:t>
                  </w:r>
                </w:p>
              </w:tc>
              <w:tc>
                <w:tcPr>
                  <w:tcW w:w="6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244DA"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b/>
                      <w:sz w:val="20"/>
                      <w:szCs w:val="20"/>
                    </w:rPr>
                    <w:t>DESCRIPCIÓN</w:t>
                  </w:r>
                </w:p>
              </w:tc>
            </w:tr>
            <w:tr w:rsidR="00D867D3" w:rsidRPr="00793197" w14:paraId="7F33F52E"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3F585523"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3AC6E3C0"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7B1C13E3" w14:textId="77777777" w:rsidR="00D867D3" w:rsidRPr="00793197" w:rsidRDefault="00982473">
                  <w:pPr>
                    <w:rPr>
                      <w:rFonts w:ascii="Arial Narrow" w:eastAsia="Arial Narrow" w:hAnsi="Arial Narrow" w:cs="Arial Narrow"/>
                      <w:sz w:val="20"/>
                      <w:szCs w:val="20"/>
                    </w:rPr>
                  </w:pPr>
                  <w:r w:rsidRPr="00793197">
                    <w:rPr>
                      <w:rFonts w:ascii="Arial Narrow" w:eastAsia="Arial Narrow" w:hAnsi="Arial Narrow" w:cs="Arial Narrow"/>
                      <w:sz w:val="20"/>
                      <w:szCs w:val="20"/>
                    </w:rPr>
                    <w:t>El número de eventos con probabilidad de ocurrencia es menor del 1% durante la vigencia del contrato.</w:t>
                  </w:r>
                </w:p>
              </w:tc>
            </w:tr>
            <w:tr w:rsidR="00D867D3" w:rsidRPr="00793197" w14:paraId="7E7C80AC"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0751E086"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2</w:t>
                  </w:r>
                </w:p>
                <w:p w14:paraId="6B1F1D10" w14:textId="77777777" w:rsidR="00D867D3" w:rsidRPr="00793197" w:rsidRDefault="00D867D3">
                  <w:pPr>
                    <w:jc w:val="center"/>
                    <w:rPr>
                      <w:rFonts w:ascii="Arial Narrow" w:eastAsia="Arial Narrow" w:hAnsi="Arial Narrow" w:cs="Arial Narrow"/>
                      <w:sz w:val="20"/>
                      <w:szCs w:val="20"/>
                    </w:rPr>
                  </w:pP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23AAEB58"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Ocasional</w:t>
                  </w:r>
                </w:p>
                <w:p w14:paraId="6F13649C" w14:textId="77777777" w:rsidR="00D867D3" w:rsidRPr="00793197" w:rsidRDefault="00D867D3">
                  <w:pPr>
                    <w:jc w:val="center"/>
                    <w:rPr>
                      <w:rFonts w:ascii="Arial Narrow" w:eastAsia="Arial Narrow" w:hAnsi="Arial Narrow" w:cs="Arial Narrow"/>
                      <w:sz w:val="20"/>
                      <w:szCs w:val="20"/>
                    </w:rPr>
                  </w:pP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5607A61D" w14:textId="77777777" w:rsidR="00D867D3" w:rsidRPr="00793197" w:rsidRDefault="00982473">
                  <w:pPr>
                    <w:rPr>
                      <w:rFonts w:ascii="Arial Narrow" w:eastAsia="Arial Narrow" w:hAnsi="Arial Narrow" w:cs="Arial Narrow"/>
                      <w:sz w:val="20"/>
                      <w:szCs w:val="20"/>
                    </w:rPr>
                  </w:pPr>
                  <w:r w:rsidRPr="00793197">
                    <w:rPr>
                      <w:rFonts w:ascii="Arial Narrow" w:eastAsia="Arial Narrow" w:hAnsi="Arial Narrow" w:cs="Arial Narrow"/>
                      <w:sz w:val="20"/>
                      <w:szCs w:val="20"/>
                    </w:rPr>
                    <w:t>El número de eventos con probabilidad de ocurrencia se estima entre el 1% y el 5% durante la vigencia del contrato</w:t>
                  </w:r>
                </w:p>
              </w:tc>
            </w:tr>
            <w:tr w:rsidR="00D867D3" w:rsidRPr="00793197" w14:paraId="2EAFEE7B"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09613409"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3</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7115DFF5"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Frecuente</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6F3DBE06" w14:textId="77777777" w:rsidR="00D867D3" w:rsidRPr="00793197" w:rsidRDefault="00982473">
                  <w:pPr>
                    <w:rPr>
                      <w:rFonts w:ascii="Arial Narrow" w:eastAsia="Arial Narrow" w:hAnsi="Arial Narrow" w:cs="Arial Narrow"/>
                      <w:sz w:val="20"/>
                      <w:szCs w:val="20"/>
                    </w:rPr>
                  </w:pPr>
                  <w:r w:rsidRPr="00793197">
                    <w:rPr>
                      <w:rFonts w:ascii="Arial Narrow" w:eastAsia="Arial Narrow" w:hAnsi="Arial Narrow" w:cs="Arial Narrow"/>
                      <w:sz w:val="20"/>
                      <w:szCs w:val="20"/>
                    </w:rPr>
                    <w:t>El número de eventos con probabilidad de ocurrencia se estima entre 5.1% al 10% durante la vigencia del contrato.</w:t>
                  </w:r>
                </w:p>
              </w:tc>
            </w:tr>
            <w:tr w:rsidR="00D867D3" w:rsidRPr="00793197" w14:paraId="3033973E"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2E5CB9BB"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4</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364DF4A1"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Muy Frecuente</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67AE9915" w14:textId="77777777" w:rsidR="00D867D3" w:rsidRPr="00793197" w:rsidRDefault="00982473">
                  <w:pPr>
                    <w:rPr>
                      <w:rFonts w:ascii="Arial Narrow" w:eastAsia="Arial Narrow" w:hAnsi="Arial Narrow" w:cs="Arial Narrow"/>
                      <w:sz w:val="20"/>
                      <w:szCs w:val="20"/>
                    </w:rPr>
                  </w:pPr>
                  <w:r w:rsidRPr="00793197">
                    <w:rPr>
                      <w:rFonts w:ascii="Arial Narrow" w:eastAsia="Arial Narrow" w:hAnsi="Arial Narrow" w:cs="Arial Narrow"/>
                      <w:sz w:val="20"/>
                      <w:szCs w:val="20"/>
                    </w:rPr>
                    <w:t xml:space="preserve">El número de eventos con probabilidad de ocurrencia se estima mayor al 10% </w:t>
                  </w:r>
                  <w:r w:rsidRPr="00793197">
                    <w:rPr>
                      <w:rFonts w:ascii="Arial Narrow" w:eastAsia="Arial Narrow" w:hAnsi="Arial Narrow" w:cs="Arial Narrow"/>
                      <w:sz w:val="20"/>
                      <w:szCs w:val="20"/>
                    </w:rPr>
                    <w:lastRenderedPageBreak/>
                    <w:t>durante la vigencia del contrato</w:t>
                  </w:r>
                </w:p>
              </w:tc>
            </w:tr>
          </w:tbl>
          <w:p w14:paraId="50A6050C" w14:textId="77777777" w:rsidR="00D867D3" w:rsidRPr="00592249" w:rsidRDefault="00D867D3">
            <w:pPr>
              <w:jc w:val="both"/>
              <w:rPr>
                <w:rFonts w:ascii="Arial Narrow" w:eastAsia="Arial Narrow" w:hAnsi="Arial Narrow" w:cs="Arial Narrow"/>
                <w:b/>
                <w:color w:val="000000"/>
                <w:sz w:val="22"/>
                <w:szCs w:val="22"/>
                <w:u w:val="single"/>
              </w:rPr>
            </w:pPr>
          </w:p>
          <w:p w14:paraId="0C1C7973" w14:textId="77777777" w:rsidR="00D867D3" w:rsidRPr="00592249" w:rsidRDefault="00982473">
            <w:pPr>
              <w:ind w:left="142"/>
              <w:jc w:val="both"/>
              <w:rPr>
                <w:rFonts w:ascii="Arial Narrow" w:eastAsia="Arial Narrow" w:hAnsi="Arial Narrow" w:cs="Arial Narrow"/>
                <w:b/>
                <w:color w:val="000000"/>
                <w:sz w:val="22"/>
                <w:szCs w:val="22"/>
                <w:u w:val="single"/>
              </w:rPr>
            </w:pPr>
            <w:r w:rsidRPr="00592249">
              <w:rPr>
                <w:rFonts w:ascii="Arial Narrow" w:eastAsia="Arial Narrow" w:hAnsi="Arial Narrow" w:cs="Arial Narrow"/>
                <w:b/>
                <w:color w:val="000000"/>
                <w:sz w:val="22"/>
                <w:szCs w:val="22"/>
                <w:u w:val="single"/>
              </w:rPr>
              <w:t>Entre otros los riesgos previsibles que deberá asumir el contratista son los siguientes:</w:t>
            </w:r>
          </w:p>
          <w:p w14:paraId="3B6BED52" w14:textId="77777777" w:rsidR="00D867D3" w:rsidRPr="00592249" w:rsidRDefault="00D867D3">
            <w:pPr>
              <w:ind w:left="142"/>
              <w:jc w:val="both"/>
              <w:rPr>
                <w:rFonts w:ascii="Arial Narrow" w:eastAsia="Arial Narrow" w:hAnsi="Arial Narrow" w:cs="Arial Narrow"/>
                <w:b/>
                <w:color w:val="000000"/>
                <w:sz w:val="22"/>
                <w:szCs w:val="22"/>
                <w:u w:val="single"/>
              </w:rPr>
            </w:pPr>
          </w:p>
          <w:tbl>
            <w:tblPr>
              <w:tblStyle w:val="af0"/>
              <w:tblW w:w="10390" w:type="dxa"/>
              <w:tblInd w:w="0" w:type="dxa"/>
              <w:tblLayout w:type="fixed"/>
              <w:tblLook w:val="0000" w:firstRow="0" w:lastRow="0" w:firstColumn="0" w:lastColumn="0" w:noHBand="0" w:noVBand="0"/>
            </w:tblPr>
            <w:tblGrid>
              <w:gridCol w:w="899"/>
              <w:gridCol w:w="2210"/>
              <w:gridCol w:w="731"/>
              <w:gridCol w:w="1049"/>
              <w:gridCol w:w="2250"/>
              <w:gridCol w:w="3251"/>
            </w:tblGrid>
            <w:tr w:rsidR="00D867D3" w:rsidRPr="00793197" w14:paraId="55D5CDAE" w14:textId="77777777" w:rsidTr="00592249">
              <w:trPr>
                <w:trHeight w:val="70"/>
              </w:trPr>
              <w:tc>
                <w:tcPr>
                  <w:tcW w:w="10390" w:type="dxa"/>
                  <w:gridSpan w:val="6"/>
                  <w:tcBorders>
                    <w:top w:val="single" w:sz="4" w:space="0" w:color="000000"/>
                    <w:left w:val="single" w:sz="4" w:space="0" w:color="000000"/>
                    <w:bottom w:val="single" w:sz="4" w:space="0" w:color="000000"/>
                    <w:right w:val="single" w:sz="4" w:space="0" w:color="000000"/>
                  </w:tcBorders>
                  <w:shd w:val="clear" w:color="auto" w:fill="FFFFFF"/>
                </w:tcPr>
                <w:p w14:paraId="367C33A3"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MATRIZ DE RIESGOS</w:t>
                  </w:r>
                </w:p>
              </w:tc>
            </w:tr>
            <w:tr w:rsidR="00D867D3" w:rsidRPr="00793197" w14:paraId="09259162" w14:textId="77777777" w:rsidTr="00592249">
              <w:trPr>
                <w:trHeight w:val="323"/>
              </w:trPr>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06169"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CLASE</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59A69"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TIPIFICACIÓN DEL RIESGO</w:t>
                  </w: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61A0DB"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ASIGNACIÓN DEL RIESGO</w:t>
                  </w:r>
                </w:p>
              </w:tc>
              <w:tc>
                <w:tcPr>
                  <w:tcW w:w="55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64F55C"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b/>
                      <w:sz w:val="20"/>
                      <w:szCs w:val="20"/>
                    </w:rPr>
                    <w:t>ESTIMACIÓN DEL RIESGO</w:t>
                  </w:r>
                </w:p>
              </w:tc>
            </w:tr>
            <w:tr w:rsidR="00D867D3" w:rsidRPr="00793197" w14:paraId="6B0B3271" w14:textId="77777777" w:rsidTr="00793197">
              <w:trPr>
                <w:cantSplit/>
                <w:trHeight w:val="1485"/>
              </w:trPr>
              <w:tc>
                <w:tcPr>
                  <w:tcW w:w="899" w:type="dxa"/>
                  <w:vMerge w:val="restart"/>
                  <w:tcBorders>
                    <w:top w:val="single" w:sz="4" w:space="0" w:color="000000"/>
                    <w:left w:val="single" w:sz="4" w:space="0" w:color="000000"/>
                    <w:right w:val="single" w:sz="4" w:space="0" w:color="000000"/>
                  </w:tcBorders>
                  <w:shd w:val="clear" w:color="auto" w:fill="FFFFFF"/>
                  <w:textDirection w:val="btLr"/>
                  <w:vAlign w:val="center"/>
                </w:tcPr>
                <w:p w14:paraId="0147109B" w14:textId="77777777" w:rsidR="00D867D3" w:rsidRPr="00793197" w:rsidRDefault="00982473">
                  <w:pPr>
                    <w:ind w:left="113" w:right="113"/>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Jurídicos</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4C009"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DESCRIPCIÓN</w:t>
                  </w:r>
                </w:p>
              </w:tc>
              <w:tc>
                <w:tcPr>
                  <w:tcW w:w="731"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457D5D0" w14:textId="77777777" w:rsidR="00D867D3" w:rsidRPr="00793197" w:rsidRDefault="00982473">
                  <w:pPr>
                    <w:ind w:left="113" w:right="113"/>
                    <w:rPr>
                      <w:rFonts w:ascii="Arial Narrow" w:eastAsia="Arial Narrow" w:hAnsi="Arial Narrow" w:cs="Arial Narrow"/>
                      <w:b/>
                      <w:sz w:val="20"/>
                      <w:szCs w:val="20"/>
                    </w:rPr>
                  </w:pPr>
                  <w:r w:rsidRPr="00793197">
                    <w:rPr>
                      <w:rFonts w:ascii="Arial Narrow" w:eastAsia="Arial Narrow" w:hAnsi="Arial Narrow" w:cs="Arial Narrow"/>
                      <w:b/>
                      <w:sz w:val="20"/>
                      <w:szCs w:val="20"/>
                    </w:rPr>
                    <w:t>CONTRATISTA</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28B268EA" w14:textId="521DC3D4" w:rsidR="00D867D3" w:rsidRPr="00793197" w:rsidRDefault="00982473">
                  <w:pPr>
                    <w:ind w:left="113" w:right="113"/>
                    <w:rPr>
                      <w:rFonts w:ascii="Arial Narrow" w:eastAsia="Arial Narrow" w:hAnsi="Arial Narrow" w:cs="Arial Narrow"/>
                      <w:b/>
                      <w:sz w:val="20"/>
                      <w:szCs w:val="20"/>
                    </w:rPr>
                  </w:pPr>
                  <w:r w:rsidRPr="00793197">
                    <w:rPr>
                      <w:rFonts w:ascii="Arial Narrow" w:eastAsia="Arial Narrow" w:hAnsi="Arial Narrow" w:cs="Arial Narrow"/>
                      <w:b/>
                      <w:sz w:val="20"/>
                      <w:szCs w:val="20"/>
                    </w:rPr>
                    <w:t xml:space="preserve">UNIVERSIDAD </w:t>
                  </w:r>
                  <w:r w:rsidR="00E020F4" w:rsidRPr="00793197">
                    <w:rPr>
                      <w:rFonts w:ascii="Arial Narrow" w:eastAsia="Arial Narrow" w:hAnsi="Arial Narrow" w:cs="Arial Narrow"/>
                      <w:b/>
                      <w:sz w:val="20"/>
                      <w:szCs w:val="20"/>
                    </w:rPr>
                    <w:t>SUR COLOMBIANA</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F9AC1" w14:textId="77777777" w:rsidR="00D867D3" w:rsidRPr="00793197" w:rsidRDefault="00982473">
                  <w:pPr>
                    <w:jc w:val="center"/>
                    <w:rPr>
                      <w:rFonts w:ascii="Arial Narrow" w:eastAsia="Arial Narrow" w:hAnsi="Arial Narrow" w:cs="Arial Narrow"/>
                      <w:b/>
                      <w:sz w:val="20"/>
                      <w:szCs w:val="20"/>
                    </w:rPr>
                  </w:pPr>
                  <w:r w:rsidRPr="00793197">
                    <w:rPr>
                      <w:rFonts w:ascii="Arial Narrow" w:eastAsia="Arial Narrow" w:hAnsi="Arial Narrow" w:cs="Arial Narrow"/>
                      <w:b/>
                      <w:sz w:val="20"/>
                      <w:szCs w:val="20"/>
                    </w:rPr>
                    <w:t>NIVEL DE PROBABILIDAD DE OCURRENCIA</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0DA15"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b/>
                      <w:sz w:val="20"/>
                      <w:szCs w:val="20"/>
                    </w:rPr>
                    <w:t>ELIMINACIÓN O MITIGACIÓN</w:t>
                  </w:r>
                </w:p>
              </w:tc>
            </w:tr>
            <w:tr w:rsidR="00D867D3" w:rsidRPr="00793197" w14:paraId="0E27EED0" w14:textId="77777777" w:rsidTr="00592249">
              <w:trPr>
                <w:trHeight w:val="403"/>
              </w:trPr>
              <w:tc>
                <w:tcPr>
                  <w:tcW w:w="899" w:type="dxa"/>
                  <w:vMerge/>
                  <w:tcBorders>
                    <w:top w:val="single" w:sz="4" w:space="0" w:color="000000"/>
                    <w:left w:val="single" w:sz="4" w:space="0" w:color="000000"/>
                    <w:right w:val="single" w:sz="4" w:space="0" w:color="000000"/>
                  </w:tcBorders>
                  <w:shd w:val="clear" w:color="auto" w:fill="FFFFFF"/>
                  <w:vAlign w:val="center"/>
                </w:tcPr>
                <w:p w14:paraId="279AF896"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F5CBE" w14:textId="77777777" w:rsidR="00D867D3" w:rsidRPr="00793197" w:rsidRDefault="00982473">
                  <w:pPr>
                    <w:jc w:val="both"/>
                    <w:rPr>
                      <w:rFonts w:ascii="Arial Narrow" w:eastAsia="Arial Narrow" w:hAnsi="Arial Narrow" w:cs="Arial Narrow"/>
                      <w:b/>
                      <w:sz w:val="20"/>
                      <w:szCs w:val="20"/>
                    </w:rPr>
                  </w:pPr>
                  <w:r w:rsidRPr="00793197">
                    <w:rPr>
                      <w:rFonts w:ascii="Arial Narrow" w:eastAsia="Arial Narrow" w:hAnsi="Arial Narrow" w:cs="Arial Narrow"/>
                      <w:sz w:val="20"/>
                      <w:szCs w:val="20"/>
                    </w:rPr>
                    <w:t>Cumplimiento de los requisitos de perfeccionamiento y ejecución del contrato y adicionales u otro sí: ocurre cuando ausenta, registró presupuestal, aprobación de garantías, pago de impuesto.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5E573" w14:textId="77777777" w:rsidR="00D867D3" w:rsidRPr="00793197" w:rsidRDefault="00D867D3">
                  <w:pPr>
                    <w:jc w:val="center"/>
                    <w:rPr>
                      <w:rFonts w:ascii="Arial Narrow" w:eastAsia="Arial Narrow" w:hAnsi="Arial Narrow" w:cs="Arial Narrow"/>
                      <w:b/>
                      <w:sz w:val="20"/>
                      <w:szCs w:val="20"/>
                    </w:rPr>
                  </w:pPr>
                </w:p>
                <w:p w14:paraId="74D05380"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2056D3"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FCA46"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FAF61"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ser diligente al momento de tramitar los documentos administrativos del contrato.</w:t>
                  </w:r>
                </w:p>
              </w:tc>
            </w:tr>
            <w:tr w:rsidR="00D867D3" w:rsidRPr="00793197" w14:paraId="38D4BE81"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2D015B7C"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F672F"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Vigencia de las garantías: ocurre cuando los amparos de las garantías pierden vigencia, según el tiempo exigido por la ley de contratación pública.</w:t>
                  </w:r>
                </w:p>
                <w:p w14:paraId="57C64652" w14:textId="77777777" w:rsidR="00D867D3" w:rsidRPr="00793197" w:rsidRDefault="00D867D3">
                  <w:pPr>
                    <w:jc w:val="both"/>
                    <w:rPr>
                      <w:rFonts w:ascii="Arial Narrow" w:eastAsia="Arial Narrow" w:hAnsi="Arial Narrow" w:cs="Arial Narrow"/>
                      <w:sz w:val="20"/>
                      <w:szCs w:val="20"/>
                    </w:rPr>
                  </w:pP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4A63B"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A1B99"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1814B"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9E361" w14:textId="77777777" w:rsidR="00D867D3" w:rsidRPr="00793197" w:rsidRDefault="00982473">
                  <w:pPr>
                    <w:tabs>
                      <w:tab w:val="right" w:pos="2327"/>
                    </w:tabs>
                    <w:ind w:left="72"/>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ser diligente al momento de mantener vigentes las garantías del contrato.</w:t>
                  </w:r>
                </w:p>
              </w:tc>
            </w:tr>
            <w:tr w:rsidR="00D867D3" w:rsidRPr="00793197" w14:paraId="7B527566"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549D3287"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852D0"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Cambios Normativos Y/O</w:t>
                  </w:r>
                </w:p>
                <w:p w14:paraId="2D7DD360"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Tributarios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2CD3C"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50%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85BF4"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50%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C5B5B"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9A959" w14:textId="77777777" w:rsidR="00D867D3" w:rsidRPr="00793197" w:rsidRDefault="00982473">
                  <w:pPr>
                    <w:tabs>
                      <w:tab w:val="right" w:pos="2327"/>
                    </w:tabs>
                    <w:ind w:left="72"/>
                    <w:jc w:val="both"/>
                    <w:rPr>
                      <w:rFonts w:ascii="Arial Narrow" w:eastAsia="Arial Narrow" w:hAnsi="Arial Narrow" w:cs="Arial Narrow"/>
                      <w:sz w:val="20"/>
                      <w:szCs w:val="20"/>
                    </w:rPr>
                  </w:pPr>
                  <w:r w:rsidRPr="00793197">
                    <w:rPr>
                      <w:rFonts w:ascii="Arial Narrow" w:eastAsia="Arial Narrow" w:hAnsi="Arial Narrow" w:cs="Arial Narrow"/>
                      <w:sz w:val="20"/>
                      <w:szCs w:val="20"/>
                    </w:rPr>
                    <w:t>Estar atento a los cambios normativos y/o tributarios que afecten el contrato con el fin de estudiar la posibilidad de ajustar el mismo</w:t>
                  </w:r>
                </w:p>
              </w:tc>
            </w:tr>
            <w:tr w:rsidR="00D867D3" w:rsidRPr="00793197" w14:paraId="54951C6E"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256EC17E"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1C6EE"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Daños Ocasionados A Terceros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96F3A"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CEAF2"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E2ED0"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6C6CB" w14:textId="77777777" w:rsidR="00D867D3" w:rsidRPr="00793197" w:rsidRDefault="00982473">
                  <w:pPr>
                    <w:tabs>
                      <w:tab w:val="right" w:pos="2327"/>
                    </w:tabs>
                    <w:ind w:left="72"/>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responder por los daños causados.</w:t>
                  </w:r>
                </w:p>
              </w:tc>
            </w:tr>
            <w:tr w:rsidR="00D867D3" w:rsidRPr="00793197" w14:paraId="0C2CF97A"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77709B1F"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BFB6F"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 xml:space="preserve">Reclamaciones Del Subcontratista Al Contratista </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99EE1"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0D125"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41CC7"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1022A" w14:textId="77777777" w:rsidR="00D867D3" w:rsidRPr="00793197" w:rsidRDefault="00982473">
                  <w:pPr>
                    <w:tabs>
                      <w:tab w:val="right" w:pos="2327"/>
                    </w:tabs>
                    <w:ind w:left="72"/>
                    <w:jc w:val="both"/>
                    <w:rPr>
                      <w:rFonts w:ascii="Arial Narrow" w:eastAsia="Arial Narrow" w:hAnsi="Arial Narrow" w:cs="Arial Narrow"/>
                      <w:sz w:val="20"/>
                      <w:szCs w:val="20"/>
                    </w:rPr>
                  </w:pPr>
                  <w:r w:rsidRPr="00793197">
                    <w:rPr>
                      <w:rFonts w:ascii="Arial Narrow" w:eastAsia="Arial Narrow" w:hAnsi="Arial Narrow" w:cs="Arial Narrow"/>
                      <w:sz w:val="20"/>
                      <w:szCs w:val="20"/>
                    </w:rPr>
                    <w:t xml:space="preserve">El contratista mantendrá indemne a la Universidad Surcolombiana, por las reclamaciones que surjan. </w:t>
                  </w:r>
                </w:p>
              </w:tc>
            </w:tr>
            <w:tr w:rsidR="00D867D3" w:rsidRPr="00793197" w14:paraId="24E72907" w14:textId="77777777" w:rsidTr="00592249">
              <w:trPr>
                <w:cantSplit/>
                <w:trHeight w:val="159"/>
              </w:trPr>
              <w:tc>
                <w:tcPr>
                  <w:tcW w:w="899"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46B664F" w14:textId="77777777" w:rsidR="00D867D3" w:rsidRPr="00793197" w:rsidRDefault="00982473">
                  <w:pPr>
                    <w:ind w:left="113" w:right="113"/>
                    <w:jc w:val="center"/>
                    <w:rPr>
                      <w:rFonts w:ascii="Arial Narrow" w:eastAsia="Arial Narrow" w:hAnsi="Arial Narrow" w:cs="Arial Narrow"/>
                      <w:sz w:val="20"/>
                      <w:szCs w:val="20"/>
                    </w:rPr>
                  </w:pPr>
                  <w:r w:rsidRPr="00793197">
                    <w:rPr>
                      <w:rFonts w:ascii="Arial Narrow" w:eastAsia="Arial Narrow" w:hAnsi="Arial Narrow" w:cs="Arial Narrow"/>
                      <w:b/>
                      <w:sz w:val="20"/>
                      <w:szCs w:val="20"/>
                    </w:rPr>
                    <w:t>Operativos</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40A5E4"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Escasez del producto y consecuentemente demoras en la entrega del mismo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8D05B"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p w14:paraId="06CDF333" w14:textId="77777777" w:rsidR="00D867D3" w:rsidRPr="00793197" w:rsidRDefault="00D867D3">
                  <w:pPr>
                    <w:jc w:val="center"/>
                    <w:rPr>
                      <w:rFonts w:ascii="Arial Narrow" w:eastAsia="Arial Narrow" w:hAnsi="Arial Narrow" w:cs="Arial Narrow"/>
                      <w:sz w:val="20"/>
                      <w:szCs w:val="20"/>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F7B196"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49AF7"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p w14:paraId="7099B68A" w14:textId="77777777" w:rsidR="00D867D3" w:rsidRPr="00793197" w:rsidRDefault="00D867D3">
                  <w:pPr>
                    <w:jc w:val="center"/>
                    <w:rPr>
                      <w:rFonts w:ascii="Arial Narrow" w:eastAsia="Arial Narrow" w:hAnsi="Arial Narrow" w:cs="Arial Narrow"/>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CD0E8"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estar debidamente equipado. Con el fin de que no se paralice la prestación del servicio.</w:t>
                  </w:r>
                </w:p>
              </w:tc>
            </w:tr>
            <w:tr w:rsidR="00D867D3" w:rsidRPr="00793197" w14:paraId="0372E3AC" w14:textId="77777777" w:rsidTr="00592249">
              <w:trPr>
                <w:trHeight w:val="190"/>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1DB5BA"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185A6"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Modificaciones en los componentes del producto que varíen la calidad exigida en el Estudio Previo.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10C6B" w14:textId="77777777" w:rsidR="00D867D3" w:rsidRPr="00793197" w:rsidRDefault="00D867D3">
                  <w:pPr>
                    <w:jc w:val="center"/>
                    <w:rPr>
                      <w:rFonts w:ascii="Arial Narrow" w:eastAsia="Arial Narrow" w:hAnsi="Arial Narrow" w:cs="Arial Narrow"/>
                      <w:sz w:val="20"/>
                      <w:szCs w:val="20"/>
                    </w:rPr>
                  </w:pPr>
                </w:p>
                <w:p w14:paraId="3D4639EA"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8A611"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7AEC6"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8982D" w14:textId="77777777" w:rsidR="00D867D3" w:rsidRPr="00793197" w:rsidRDefault="00982473">
                  <w:pPr>
                    <w:tabs>
                      <w:tab w:val="right" w:pos="2696"/>
                    </w:tabs>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mantener los componentes del producto sin que varíen la calidad exigida en el Estudio Previo.</w:t>
                  </w:r>
                </w:p>
              </w:tc>
            </w:tr>
            <w:tr w:rsidR="00D867D3" w:rsidRPr="00793197" w14:paraId="0C4052DD" w14:textId="77777777" w:rsidTr="00592249">
              <w:trPr>
                <w:trHeight w:val="266"/>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94F17B"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0FE23"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La situación de orden público imperante en el país y que se relaciona con la seguridad en el transporte y entrega de la mercancía</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24142" w14:textId="77777777" w:rsidR="00D867D3" w:rsidRPr="00793197" w:rsidRDefault="00D867D3">
                  <w:pPr>
                    <w:jc w:val="center"/>
                    <w:rPr>
                      <w:rFonts w:ascii="Arial Narrow" w:eastAsia="Arial Narrow" w:hAnsi="Arial Narrow" w:cs="Arial Narrow"/>
                      <w:sz w:val="20"/>
                      <w:szCs w:val="20"/>
                    </w:rPr>
                  </w:pPr>
                </w:p>
                <w:p w14:paraId="7C2E51D2" w14:textId="77777777" w:rsidR="00D867D3" w:rsidRPr="00793197" w:rsidRDefault="00D867D3">
                  <w:pPr>
                    <w:jc w:val="center"/>
                    <w:rPr>
                      <w:rFonts w:ascii="Arial Narrow" w:eastAsia="Arial Narrow" w:hAnsi="Arial Narrow" w:cs="Arial Narrow"/>
                      <w:sz w:val="20"/>
                      <w:szCs w:val="20"/>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5E51F" w14:textId="77777777" w:rsidR="00D867D3" w:rsidRPr="00793197" w:rsidRDefault="00D867D3">
                  <w:pPr>
                    <w:jc w:val="center"/>
                    <w:rPr>
                      <w:rFonts w:ascii="Arial Narrow" w:eastAsia="Arial Narrow" w:hAnsi="Arial Narrow" w:cs="Arial Narrow"/>
                      <w:sz w:val="20"/>
                      <w:szCs w:val="20"/>
                    </w:rPr>
                  </w:pPr>
                </w:p>
                <w:p w14:paraId="3533853E"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B7118" w14:textId="77777777" w:rsidR="00D867D3" w:rsidRPr="00793197" w:rsidRDefault="00D867D3">
                  <w:pPr>
                    <w:jc w:val="center"/>
                    <w:rPr>
                      <w:rFonts w:ascii="Arial Narrow" w:eastAsia="Arial Narrow" w:hAnsi="Arial Narrow" w:cs="Arial Narrow"/>
                      <w:sz w:val="20"/>
                      <w:szCs w:val="20"/>
                    </w:rPr>
                  </w:pPr>
                </w:p>
                <w:p w14:paraId="447E69D4"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EC820"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supervisor del contrato se abstendrá de ordenar entregas, si el orden público se encuentra alterado.</w:t>
                  </w:r>
                </w:p>
              </w:tc>
            </w:tr>
            <w:tr w:rsidR="00D867D3" w:rsidRPr="00793197" w14:paraId="1A0CA360" w14:textId="77777777" w:rsidTr="00592249">
              <w:trPr>
                <w:trHeight w:val="329"/>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B79698"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90270"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Incremento considerable en las necesidades del producto por aumento del proyecto de ventas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4586"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B006A"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BE170"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45423"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realizar un análisis pormenorizado de las situaciones futuras del negocio, en cuanto es de su responsabilidad la oferta de venta del producto.</w:t>
                  </w:r>
                </w:p>
              </w:tc>
            </w:tr>
            <w:tr w:rsidR="00D867D3" w:rsidRPr="00793197" w14:paraId="14DE2F01" w14:textId="77777777" w:rsidTr="00592249">
              <w:trPr>
                <w:trHeight w:val="404"/>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E4597D" w14:textId="77777777" w:rsidR="00D867D3" w:rsidRPr="0079319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9F26A"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Dificultades y demoras en el proyecto de ventas, y esto impediría cumplir con las ventas proyectadas para el año.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5BCD4"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9CF34" w14:textId="77777777" w:rsidR="00D867D3" w:rsidRPr="0079319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DEF4F3" w14:textId="77777777" w:rsidR="00D867D3" w:rsidRPr="00793197" w:rsidRDefault="00982473">
                  <w:pPr>
                    <w:jc w:val="center"/>
                    <w:rPr>
                      <w:rFonts w:ascii="Arial Narrow" w:eastAsia="Arial Narrow" w:hAnsi="Arial Narrow" w:cs="Arial Narrow"/>
                      <w:sz w:val="20"/>
                      <w:szCs w:val="20"/>
                    </w:rPr>
                  </w:pPr>
                  <w:r w:rsidRPr="0079319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8003F" w14:textId="77777777" w:rsidR="00D867D3" w:rsidRPr="00793197" w:rsidRDefault="00982473">
                  <w:pPr>
                    <w:jc w:val="both"/>
                    <w:rPr>
                      <w:rFonts w:ascii="Arial Narrow" w:eastAsia="Arial Narrow" w:hAnsi="Arial Narrow" w:cs="Arial Narrow"/>
                      <w:sz w:val="20"/>
                      <w:szCs w:val="20"/>
                    </w:rPr>
                  </w:pPr>
                  <w:r w:rsidRPr="00793197">
                    <w:rPr>
                      <w:rFonts w:ascii="Arial Narrow" w:eastAsia="Arial Narrow" w:hAnsi="Arial Narrow" w:cs="Arial Narrow"/>
                      <w:sz w:val="20"/>
                      <w:szCs w:val="20"/>
                    </w:rPr>
                    <w:t>El contratista deberá realizar un análisis pormenorizado de las situaciones futuras del negocio, en cuanto es de su responsabilidad la oferta de venta del producto, planeando desde su oferta el modo, tiempo y lugar de entrega en los términos establecidos por el estudio previo.</w:t>
                  </w:r>
                </w:p>
              </w:tc>
            </w:tr>
          </w:tbl>
          <w:p w14:paraId="2ABE0318" w14:textId="77777777" w:rsidR="00D867D3" w:rsidRPr="00592249" w:rsidRDefault="00D867D3">
            <w:pPr>
              <w:jc w:val="both"/>
              <w:rPr>
                <w:rFonts w:ascii="Arial Narrow" w:eastAsia="Arial Narrow" w:hAnsi="Arial Narrow" w:cs="Arial Narrow"/>
                <w:b/>
                <w:color w:val="000000"/>
                <w:sz w:val="22"/>
                <w:szCs w:val="22"/>
                <w:u w:val="single"/>
              </w:rPr>
            </w:pPr>
          </w:p>
        </w:tc>
      </w:tr>
    </w:tbl>
    <w:p w14:paraId="73E81635"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p w14:paraId="29A8E006" w14:textId="77777777" w:rsidR="00D867D3" w:rsidRDefault="00982473">
      <w:pPr>
        <w:pBdr>
          <w:top w:val="nil"/>
          <w:left w:val="nil"/>
          <w:bottom w:val="nil"/>
          <w:right w:val="nil"/>
          <w:between w:val="nil"/>
        </w:pBdr>
        <w:ind w:left="1134" w:hanging="1134"/>
        <w:rPr>
          <w:rFonts w:ascii="Arial Narrow" w:eastAsia="Arial Narrow" w:hAnsi="Arial Narrow" w:cs="Arial Narrow"/>
          <w:color w:val="000000"/>
        </w:rPr>
      </w:pPr>
      <w:r>
        <w:rPr>
          <w:rFonts w:ascii="Arial Narrow" w:eastAsia="Arial Narrow" w:hAnsi="Arial Narrow" w:cs="Arial Narrow"/>
          <w:color w:val="000000"/>
        </w:rPr>
        <w:t>Neiva, ____________________ de 20</w:t>
      </w:r>
    </w:p>
    <w:p w14:paraId="434C4EB9" w14:textId="77777777" w:rsidR="00D867D3" w:rsidRDefault="00D867D3">
      <w:pPr>
        <w:pBdr>
          <w:top w:val="nil"/>
          <w:left w:val="nil"/>
          <w:bottom w:val="nil"/>
          <w:right w:val="nil"/>
          <w:between w:val="nil"/>
        </w:pBdr>
        <w:rPr>
          <w:rFonts w:ascii="Arial Narrow" w:eastAsia="Arial Narrow" w:hAnsi="Arial Narrow" w:cs="Arial Narrow"/>
          <w:i/>
          <w:color w:val="FF0000"/>
        </w:rPr>
      </w:pPr>
    </w:p>
    <w:p w14:paraId="35D64A5D" w14:textId="77777777" w:rsidR="00631550" w:rsidRDefault="00631550">
      <w:pPr>
        <w:pBdr>
          <w:top w:val="nil"/>
          <w:left w:val="nil"/>
          <w:bottom w:val="nil"/>
          <w:right w:val="nil"/>
          <w:between w:val="nil"/>
        </w:pBdr>
        <w:rPr>
          <w:rFonts w:ascii="Arial Narrow" w:eastAsia="Arial Narrow" w:hAnsi="Arial Narrow" w:cs="Arial Narrow"/>
          <w:i/>
          <w:color w:val="FF0000"/>
        </w:rPr>
      </w:pPr>
    </w:p>
    <w:p w14:paraId="1A6D4F45" w14:textId="77777777" w:rsidR="00631550" w:rsidRDefault="00631550">
      <w:pPr>
        <w:pBdr>
          <w:top w:val="nil"/>
          <w:left w:val="nil"/>
          <w:bottom w:val="nil"/>
          <w:right w:val="nil"/>
          <w:between w:val="nil"/>
        </w:pBdr>
        <w:rPr>
          <w:rFonts w:ascii="Arial Narrow" w:eastAsia="Arial Narrow" w:hAnsi="Arial Narrow" w:cs="Arial Narrow"/>
          <w:i/>
          <w:color w:val="FF0000"/>
        </w:rPr>
      </w:pPr>
    </w:p>
    <w:p w14:paraId="40DF8E6B" w14:textId="77777777" w:rsidR="00631550" w:rsidRPr="003C27ED" w:rsidRDefault="00631550" w:rsidP="00631550">
      <w:pPr>
        <w:pBdr>
          <w:top w:val="nil"/>
          <w:left w:val="nil"/>
          <w:bottom w:val="nil"/>
          <w:right w:val="nil"/>
          <w:between w:val="nil"/>
        </w:pBdr>
        <w:rPr>
          <w:rFonts w:ascii="Arial Narrow" w:eastAsia="Arial Narrow" w:hAnsi="Arial Narrow" w:cs="Arial Narrow"/>
          <w:color w:val="000000"/>
        </w:rPr>
      </w:pPr>
    </w:p>
    <w:p w14:paraId="5B676441" w14:textId="77777777" w:rsidR="00631550" w:rsidRPr="003C27ED" w:rsidRDefault="00631550" w:rsidP="00631550">
      <w:pPr>
        <w:pBdr>
          <w:top w:val="nil"/>
          <w:left w:val="nil"/>
          <w:bottom w:val="nil"/>
          <w:right w:val="nil"/>
          <w:between w:val="nil"/>
        </w:pBdr>
        <w:jc w:val="center"/>
        <w:rPr>
          <w:rFonts w:ascii="Arial Narrow" w:eastAsia="Arial Narrow" w:hAnsi="Arial Narrow" w:cs="Arial Narrow"/>
          <w:b/>
          <w:color w:val="000000"/>
          <w:u w:val="single"/>
        </w:rPr>
      </w:pPr>
      <w:r w:rsidRPr="003C27ED">
        <w:rPr>
          <w:rFonts w:ascii="Arial Narrow" w:eastAsia="Arial Narrow" w:hAnsi="Arial Narrow" w:cs="Arial Narrow"/>
          <w:b/>
          <w:color w:val="000000"/>
          <w:u w:val="single"/>
        </w:rPr>
        <w:t>NNNNNNNNNNNNNNNN</w:t>
      </w:r>
    </w:p>
    <w:p w14:paraId="287DF319" w14:textId="5C611E53" w:rsidR="00631550" w:rsidRDefault="00631550" w:rsidP="00631550">
      <w:pPr>
        <w:pBdr>
          <w:top w:val="nil"/>
          <w:left w:val="nil"/>
          <w:bottom w:val="nil"/>
          <w:right w:val="nil"/>
          <w:between w:val="nil"/>
        </w:pBdr>
        <w:jc w:val="center"/>
        <w:rPr>
          <w:rFonts w:ascii="Arial Narrow" w:eastAsia="Arial Narrow" w:hAnsi="Arial Narrow" w:cs="Arial Narrow"/>
          <w:color w:val="FF0000"/>
        </w:rPr>
      </w:pPr>
      <w:r w:rsidRPr="003C27ED">
        <w:rPr>
          <w:rFonts w:ascii="Arial Narrow" w:eastAsia="Arial Narrow" w:hAnsi="Arial Narrow" w:cs="Arial Narrow"/>
          <w:color w:val="FF0000"/>
        </w:rPr>
        <w:t>(</w:t>
      </w:r>
      <w:r w:rsidR="00E020F4">
        <w:rPr>
          <w:rFonts w:ascii="Arial Narrow" w:eastAsia="Arial Narrow" w:hAnsi="Arial Narrow" w:cs="Arial Narrow"/>
          <w:color w:val="FF0000"/>
        </w:rPr>
        <w:t>J</w:t>
      </w:r>
      <w:r w:rsidR="003C27ED" w:rsidRPr="003C27ED">
        <w:rPr>
          <w:rFonts w:ascii="Arial Narrow" w:eastAsia="Arial Narrow" w:hAnsi="Arial Narrow" w:cs="Arial Narrow"/>
          <w:color w:val="FF0000"/>
        </w:rPr>
        <w:t>efe de la dependencia generadora de l</w:t>
      </w:r>
      <w:r w:rsidRPr="003C27ED">
        <w:rPr>
          <w:rFonts w:ascii="Arial Narrow" w:eastAsia="Arial Narrow" w:hAnsi="Arial Narrow" w:cs="Arial Narrow"/>
          <w:color w:val="FF0000"/>
        </w:rPr>
        <w:t>a Necesidad)</w:t>
      </w:r>
    </w:p>
    <w:p w14:paraId="57E91724" w14:textId="0D4955D1" w:rsidR="00604E95" w:rsidRPr="003C27ED" w:rsidRDefault="00604E95" w:rsidP="00631550">
      <w:pPr>
        <w:pBdr>
          <w:top w:val="nil"/>
          <w:left w:val="nil"/>
          <w:bottom w:val="nil"/>
          <w:right w:val="nil"/>
          <w:between w:val="nil"/>
        </w:pBdr>
        <w:jc w:val="center"/>
        <w:rPr>
          <w:rFonts w:ascii="Arial Narrow" w:eastAsia="Arial Narrow" w:hAnsi="Arial Narrow" w:cs="Arial Narrow"/>
          <w:color w:val="FF0000"/>
        </w:rPr>
      </w:pPr>
      <w:r>
        <w:rPr>
          <w:rFonts w:ascii="Arial Narrow" w:eastAsia="Arial Narrow" w:hAnsi="Arial Narrow" w:cs="Arial Narrow"/>
          <w:color w:val="FF0000"/>
        </w:rPr>
        <w:t>Componente Técnico</w:t>
      </w:r>
    </w:p>
    <w:p w14:paraId="43C03C8C"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4B1F08EA"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5BBC0C8E"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72467B24" w14:textId="3DC37AA4" w:rsidR="00631550" w:rsidRPr="00604E95" w:rsidRDefault="00604E95" w:rsidP="00604E95">
      <w:pPr>
        <w:pBdr>
          <w:top w:val="nil"/>
          <w:left w:val="nil"/>
          <w:bottom w:val="nil"/>
          <w:right w:val="nil"/>
          <w:between w:val="nil"/>
        </w:pBdr>
        <w:rPr>
          <w:rFonts w:ascii="Arial Narrow" w:eastAsia="Arial Narrow" w:hAnsi="Arial Narrow" w:cs="Arial Narrow"/>
          <w:i/>
          <w:color w:val="FF0000"/>
        </w:rPr>
      </w:pPr>
      <w:r w:rsidRPr="00604E95">
        <w:rPr>
          <w:rFonts w:ascii="Arial Narrow" w:eastAsia="Arial Narrow" w:hAnsi="Arial Narrow" w:cs="Arial Narrow"/>
          <w:b/>
          <w:color w:val="000000"/>
          <w:sz w:val="16"/>
          <w:szCs w:val="16"/>
        </w:rPr>
        <w:t>Proyectó:</w:t>
      </w:r>
    </w:p>
    <w:sectPr w:rsidR="00631550" w:rsidRPr="00604E95">
      <w:headerReference w:type="default" r:id="rId15"/>
      <w:footerReference w:type="default" r:id="rId16"/>
      <w:pgSz w:w="12240" w:h="15840"/>
      <w:pgMar w:top="1622" w:right="567" w:bottom="1134" w:left="567" w:header="426" w:footer="35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D72AB" w14:textId="77777777" w:rsidR="006D4BA9" w:rsidRDefault="006D4BA9">
      <w:r>
        <w:separator/>
      </w:r>
    </w:p>
  </w:endnote>
  <w:endnote w:type="continuationSeparator" w:id="0">
    <w:p w14:paraId="1586280E" w14:textId="77777777" w:rsidR="006D4BA9" w:rsidRDefault="006D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EDD70" w14:textId="77777777" w:rsidR="00D867D3" w:rsidRDefault="00982473">
    <w:pPr>
      <w:jc w:val="center"/>
      <w:rPr>
        <w:sz w:val="16"/>
        <w:szCs w:val="16"/>
      </w:rPr>
    </w:pPr>
    <w:r>
      <w:rPr>
        <w:sz w:val="16"/>
        <w:szCs w:val="16"/>
      </w:rPr>
      <w:t>Vigilada Mineducación</w:t>
    </w:r>
  </w:p>
  <w:p w14:paraId="5351D4F9" w14:textId="77777777" w:rsidR="00D867D3" w:rsidRDefault="00982473">
    <w:pPr>
      <w:pBdr>
        <w:top w:val="nil"/>
        <w:left w:val="nil"/>
        <w:bottom w:val="nil"/>
        <w:right w:val="nil"/>
        <w:between w:val="nil"/>
      </w:pBdr>
      <w:tabs>
        <w:tab w:val="center" w:pos="7353"/>
        <w:tab w:val="right" w:pos="14706"/>
      </w:tabs>
      <w:jc w:val="center"/>
      <w:rPr>
        <w:color w:val="000000"/>
        <w:sz w:val="16"/>
        <w:szCs w:val="16"/>
      </w:rPr>
    </w:pPr>
    <w:r>
      <w:rPr>
        <w:color w:val="000000"/>
        <w:sz w:val="16"/>
        <w:szCs w:val="16"/>
      </w:rPr>
      <w:t xml:space="preserve">La versión vigente y controlada de este documento, solo podrá ser consultada a través del sitio web Institucional  </w:t>
    </w:r>
    <w:hyperlink r:id="rId1">
      <w:r>
        <w:rPr>
          <w:color w:val="000000"/>
          <w:sz w:val="16"/>
          <w:szCs w:val="16"/>
        </w:rPr>
        <w:t>www.usco.edu.co</w:t>
      </w:r>
    </w:hyperlink>
    <w:r>
      <w:rPr>
        <w:color w:val="000000"/>
        <w:sz w:val="16"/>
        <w:szCs w:val="16"/>
      </w:rPr>
      <w:t>, link Sistema Gestión de Calidad. La copia o impresión diferente a la publicada, será considerada como documento no controlado y su uso indebido no es de responsabilidad de la Universidad Surcolombiana.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1D919" w14:textId="77777777" w:rsidR="006D4BA9" w:rsidRDefault="006D4BA9">
      <w:r>
        <w:separator/>
      </w:r>
    </w:p>
  </w:footnote>
  <w:footnote w:type="continuationSeparator" w:id="0">
    <w:p w14:paraId="24FA1312" w14:textId="77777777" w:rsidR="006D4BA9" w:rsidRDefault="006D4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F01D0"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FF0000"/>
      </w:rPr>
    </w:pPr>
  </w:p>
  <w:tbl>
    <w:tblPr>
      <w:tblStyle w:val="af2"/>
      <w:tblW w:w="11057" w:type="dxa"/>
      <w:tblInd w:w="108" w:type="dxa"/>
      <w:tblBorders>
        <w:top w:val="single" w:sz="4" w:space="0" w:color="AD142E"/>
        <w:left w:val="single" w:sz="4" w:space="0" w:color="AD142E"/>
        <w:bottom w:val="single" w:sz="4" w:space="0" w:color="AD142E"/>
        <w:right w:val="single" w:sz="4" w:space="0" w:color="AD142E"/>
        <w:insideH w:val="single" w:sz="4" w:space="0" w:color="AD142E"/>
        <w:insideV w:val="single" w:sz="4" w:space="0" w:color="AD142E"/>
      </w:tblBorders>
      <w:tblLayout w:type="fixed"/>
      <w:tblLook w:val="0400" w:firstRow="0" w:lastRow="0" w:firstColumn="0" w:lastColumn="0" w:noHBand="0" w:noVBand="1"/>
    </w:tblPr>
    <w:tblGrid>
      <w:gridCol w:w="1129"/>
      <w:gridCol w:w="1680"/>
      <w:gridCol w:w="1117"/>
      <w:gridCol w:w="828"/>
      <w:gridCol w:w="1253"/>
      <w:gridCol w:w="1017"/>
      <w:gridCol w:w="1313"/>
      <w:gridCol w:w="2720"/>
    </w:tblGrid>
    <w:tr w:rsidR="00D867D3" w14:paraId="5CC7C0C8" w14:textId="77777777">
      <w:trPr>
        <w:trHeight w:val="281"/>
      </w:trPr>
      <w:tc>
        <w:tcPr>
          <w:tcW w:w="1129" w:type="dxa"/>
          <w:vMerge w:val="restart"/>
          <w:vAlign w:val="center"/>
        </w:tcPr>
        <w:p w14:paraId="175568B3" w14:textId="77777777" w:rsidR="00D867D3" w:rsidRDefault="00982473">
          <w:pPr>
            <w:pBdr>
              <w:top w:val="nil"/>
              <w:left w:val="nil"/>
              <w:bottom w:val="nil"/>
              <w:right w:val="nil"/>
              <w:between w:val="nil"/>
            </w:pBdr>
            <w:tabs>
              <w:tab w:val="center" w:pos="4986"/>
              <w:tab w:val="right" w:pos="9972"/>
            </w:tabs>
            <w:ind w:left="34" w:hanging="34"/>
            <w:jc w:val="center"/>
            <w:rPr>
              <w:color w:val="000000"/>
              <w:sz w:val="20"/>
              <w:szCs w:val="20"/>
            </w:rPr>
          </w:pPr>
          <w:r>
            <w:rPr>
              <w:noProof/>
              <w:color w:val="000000"/>
              <w:lang w:eastAsia="es-CO" w:bidi="ar-SA"/>
            </w:rPr>
            <w:drawing>
              <wp:inline distT="0" distB="0" distL="0" distR="0" wp14:anchorId="0A530035" wp14:editId="2D3BAEEC">
                <wp:extent cx="570988" cy="58102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0988" cy="581025"/>
                        </a:xfrm>
                        <a:prstGeom prst="rect">
                          <a:avLst/>
                        </a:prstGeom>
                        <a:ln/>
                      </pic:spPr>
                    </pic:pic>
                  </a:graphicData>
                </a:graphic>
              </wp:inline>
            </w:drawing>
          </w:r>
        </w:p>
      </w:tc>
      <w:tc>
        <w:tcPr>
          <w:tcW w:w="7208" w:type="dxa"/>
          <w:gridSpan w:val="6"/>
          <w:shd w:val="clear" w:color="auto" w:fill="AD142E"/>
          <w:vAlign w:val="center"/>
        </w:tcPr>
        <w:p w14:paraId="429E503A"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UNIVERSIDAD SURCOLOMBIANA</w:t>
          </w:r>
        </w:p>
        <w:p w14:paraId="4E78998F" w14:textId="77777777" w:rsidR="00D867D3" w:rsidRDefault="00982473">
          <w:pPr>
            <w:pBdr>
              <w:top w:val="nil"/>
              <w:left w:val="nil"/>
              <w:bottom w:val="nil"/>
              <w:right w:val="nil"/>
              <w:between w:val="nil"/>
            </w:pBdr>
            <w:tabs>
              <w:tab w:val="center" w:pos="4986"/>
              <w:tab w:val="right" w:pos="9972"/>
            </w:tabs>
            <w:jc w:val="center"/>
            <w:rPr>
              <w:color w:val="FFFFFF"/>
              <w:sz w:val="20"/>
              <w:szCs w:val="20"/>
            </w:rPr>
          </w:pPr>
          <w:r>
            <w:rPr>
              <w:b/>
              <w:color w:val="FFFFFF"/>
              <w:sz w:val="20"/>
              <w:szCs w:val="20"/>
            </w:rPr>
            <w:t>GESTIÓN DE CONTRATACIÓN</w:t>
          </w:r>
        </w:p>
      </w:tc>
      <w:tc>
        <w:tcPr>
          <w:tcW w:w="2720" w:type="dxa"/>
          <w:vMerge w:val="restart"/>
          <w:vAlign w:val="center"/>
        </w:tcPr>
        <w:p w14:paraId="03A7F0A6" w14:textId="77777777" w:rsidR="00D867D3" w:rsidRDefault="00982473">
          <w:pPr>
            <w:pBdr>
              <w:top w:val="nil"/>
              <w:left w:val="nil"/>
              <w:bottom w:val="nil"/>
              <w:right w:val="nil"/>
              <w:between w:val="nil"/>
            </w:pBdr>
            <w:tabs>
              <w:tab w:val="center" w:pos="4986"/>
              <w:tab w:val="right" w:pos="9972"/>
            </w:tabs>
            <w:jc w:val="center"/>
            <w:rPr>
              <w:color w:val="000000"/>
              <w:sz w:val="20"/>
              <w:szCs w:val="20"/>
            </w:rPr>
          </w:pPr>
          <w:r>
            <w:rPr>
              <w:noProof/>
              <w:color w:val="000000"/>
              <w:lang w:eastAsia="es-CO" w:bidi="ar-SA"/>
            </w:rPr>
            <w:drawing>
              <wp:inline distT="0" distB="0" distL="0" distR="0" wp14:anchorId="65B25A04" wp14:editId="063433D5">
                <wp:extent cx="1562100" cy="561975"/>
                <wp:effectExtent l="0" t="0" r="0" b="0"/>
                <wp:docPr id="15" name="image2.png" descr="Logo ICONTEC  2023"/>
                <wp:cNvGraphicFramePr/>
                <a:graphic xmlns:a="http://schemas.openxmlformats.org/drawingml/2006/main">
                  <a:graphicData uri="http://schemas.openxmlformats.org/drawingml/2006/picture">
                    <pic:pic xmlns:pic="http://schemas.openxmlformats.org/drawingml/2006/picture">
                      <pic:nvPicPr>
                        <pic:cNvPr id="0" name="image2.png" descr="Logo ICONTEC  2023"/>
                        <pic:cNvPicPr preferRelativeResize="0"/>
                      </pic:nvPicPr>
                      <pic:blipFill>
                        <a:blip r:embed="rId2"/>
                        <a:srcRect/>
                        <a:stretch>
                          <a:fillRect/>
                        </a:stretch>
                      </pic:blipFill>
                      <pic:spPr>
                        <a:xfrm>
                          <a:off x="0" y="0"/>
                          <a:ext cx="1562100" cy="561975"/>
                        </a:xfrm>
                        <a:prstGeom prst="rect">
                          <a:avLst/>
                        </a:prstGeom>
                        <a:ln/>
                      </pic:spPr>
                    </pic:pic>
                  </a:graphicData>
                </a:graphic>
              </wp:inline>
            </w:drawing>
          </w:r>
        </w:p>
      </w:tc>
    </w:tr>
    <w:tr w:rsidR="00D867D3" w14:paraId="5311D617" w14:textId="77777777">
      <w:trPr>
        <w:trHeight w:val="526"/>
      </w:trPr>
      <w:tc>
        <w:tcPr>
          <w:tcW w:w="1129" w:type="dxa"/>
          <w:vMerge/>
          <w:vAlign w:val="center"/>
        </w:tcPr>
        <w:p w14:paraId="763BA680" w14:textId="77777777" w:rsidR="00D867D3" w:rsidRDefault="00D867D3">
          <w:pPr>
            <w:pBdr>
              <w:top w:val="nil"/>
              <w:left w:val="nil"/>
              <w:bottom w:val="nil"/>
              <w:right w:val="nil"/>
              <w:between w:val="nil"/>
            </w:pBdr>
            <w:spacing w:line="276" w:lineRule="auto"/>
            <w:rPr>
              <w:color w:val="000000"/>
              <w:sz w:val="20"/>
              <w:szCs w:val="20"/>
            </w:rPr>
          </w:pPr>
        </w:p>
      </w:tc>
      <w:tc>
        <w:tcPr>
          <w:tcW w:w="7208" w:type="dxa"/>
          <w:gridSpan w:val="6"/>
          <w:vAlign w:val="center"/>
        </w:tcPr>
        <w:p w14:paraId="696F6147" w14:textId="2C593897" w:rsidR="00D867D3" w:rsidRDefault="00982473">
          <w:pPr>
            <w:pBdr>
              <w:top w:val="nil"/>
              <w:left w:val="nil"/>
              <w:bottom w:val="nil"/>
              <w:right w:val="nil"/>
              <w:between w:val="nil"/>
            </w:pBdr>
            <w:tabs>
              <w:tab w:val="center" w:pos="4986"/>
              <w:tab w:val="right" w:pos="9972"/>
            </w:tabs>
            <w:jc w:val="center"/>
            <w:rPr>
              <w:color w:val="000000"/>
              <w:sz w:val="20"/>
              <w:szCs w:val="20"/>
            </w:rPr>
          </w:pPr>
          <w:r>
            <w:rPr>
              <w:b/>
              <w:color w:val="000000"/>
              <w:sz w:val="20"/>
              <w:szCs w:val="20"/>
            </w:rPr>
            <w:t xml:space="preserve">ESTUDIOS PREVIOS </w:t>
          </w:r>
          <w:r w:rsidR="00F66E81">
            <w:rPr>
              <w:b/>
              <w:color w:val="000000"/>
              <w:sz w:val="20"/>
              <w:szCs w:val="20"/>
            </w:rPr>
            <w:t xml:space="preserve">PARA </w:t>
          </w:r>
          <w:r w:rsidR="005610FA">
            <w:rPr>
              <w:b/>
              <w:color w:val="000000"/>
              <w:sz w:val="20"/>
              <w:szCs w:val="20"/>
            </w:rPr>
            <w:t xml:space="preserve">PROCESOS COMPETITIVOS </w:t>
          </w:r>
        </w:p>
      </w:tc>
      <w:tc>
        <w:tcPr>
          <w:tcW w:w="2720" w:type="dxa"/>
          <w:vMerge/>
          <w:vAlign w:val="center"/>
        </w:tcPr>
        <w:p w14:paraId="70F3C678" w14:textId="77777777" w:rsidR="00D867D3" w:rsidRDefault="00D867D3">
          <w:pPr>
            <w:pBdr>
              <w:top w:val="nil"/>
              <w:left w:val="nil"/>
              <w:bottom w:val="nil"/>
              <w:right w:val="nil"/>
              <w:between w:val="nil"/>
            </w:pBdr>
            <w:spacing w:line="276" w:lineRule="auto"/>
            <w:rPr>
              <w:color w:val="000000"/>
              <w:sz w:val="20"/>
              <w:szCs w:val="20"/>
            </w:rPr>
          </w:pPr>
        </w:p>
      </w:tc>
    </w:tr>
    <w:tr w:rsidR="00D867D3" w14:paraId="50CFEC6E" w14:textId="77777777">
      <w:tc>
        <w:tcPr>
          <w:tcW w:w="1129" w:type="dxa"/>
          <w:shd w:val="clear" w:color="auto" w:fill="AD142E"/>
        </w:tcPr>
        <w:p w14:paraId="6E4F0ACB"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CÓDIGO</w:t>
          </w:r>
        </w:p>
      </w:tc>
      <w:tc>
        <w:tcPr>
          <w:tcW w:w="1680" w:type="dxa"/>
        </w:tcPr>
        <w:p w14:paraId="695DF0CD" w14:textId="7C1CDCE0" w:rsidR="00D867D3" w:rsidRDefault="006F1E7D">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AP-CTR-FO-39</w:t>
          </w:r>
        </w:p>
      </w:tc>
      <w:tc>
        <w:tcPr>
          <w:tcW w:w="1117" w:type="dxa"/>
          <w:shd w:val="clear" w:color="auto" w:fill="AD142E"/>
        </w:tcPr>
        <w:p w14:paraId="53EBC768"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VERSIÓN</w:t>
          </w:r>
        </w:p>
      </w:tc>
      <w:tc>
        <w:tcPr>
          <w:tcW w:w="828" w:type="dxa"/>
        </w:tcPr>
        <w:p w14:paraId="174DBFF1" w14:textId="7744DFDE" w:rsidR="00D867D3" w:rsidRDefault="00EE02F1">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1</w:t>
          </w:r>
        </w:p>
      </w:tc>
      <w:tc>
        <w:tcPr>
          <w:tcW w:w="1253" w:type="dxa"/>
          <w:shd w:val="clear" w:color="auto" w:fill="AD142E"/>
        </w:tcPr>
        <w:p w14:paraId="1CC94E41"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VIGENCIA</w:t>
          </w:r>
        </w:p>
      </w:tc>
      <w:tc>
        <w:tcPr>
          <w:tcW w:w="1017" w:type="dxa"/>
        </w:tcPr>
        <w:p w14:paraId="71CBD4F3" w14:textId="34942CEE" w:rsidR="00D867D3" w:rsidRDefault="00982473">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202</w:t>
          </w:r>
          <w:r w:rsidR="00EE02F1">
            <w:rPr>
              <w:b/>
              <w:color w:val="000000"/>
              <w:sz w:val="20"/>
              <w:szCs w:val="20"/>
            </w:rPr>
            <w:t>6</w:t>
          </w:r>
        </w:p>
      </w:tc>
      <w:tc>
        <w:tcPr>
          <w:tcW w:w="1313" w:type="dxa"/>
          <w:shd w:val="clear" w:color="auto" w:fill="AD142E"/>
        </w:tcPr>
        <w:p w14:paraId="33B5571A"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PÁGINA</w:t>
          </w:r>
        </w:p>
      </w:tc>
      <w:tc>
        <w:tcPr>
          <w:tcW w:w="2720" w:type="dxa"/>
        </w:tcPr>
        <w:p w14:paraId="4EDB5EC8" w14:textId="77777777" w:rsidR="00D867D3" w:rsidRDefault="00982473">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6F1E7D">
            <w:rPr>
              <w:b/>
              <w:noProof/>
              <w:color w:val="000000"/>
              <w:sz w:val="20"/>
              <w:szCs w:val="20"/>
            </w:rPr>
            <w:t>2</w:t>
          </w:r>
          <w:r>
            <w:rPr>
              <w:b/>
              <w:color w:val="000000"/>
              <w:sz w:val="20"/>
              <w:szCs w:val="20"/>
            </w:rPr>
            <w:fldChar w:fldCharType="end"/>
          </w:r>
          <w:r>
            <w:rPr>
              <w:b/>
              <w:color w:val="000000"/>
              <w:sz w:val="20"/>
              <w:szCs w:val="20"/>
            </w:rPr>
            <w:t xml:space="preserve"> de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6F1E7D">
            <w:rPr>
              <w:b/>
              <w:noProof/>
              <w:color w:val="000000"/>
              <w:sz w:val="20"/>
              <w:szCs w:val="20"/>
            </w:rPr>
            <w:t>25</w:t>
          </w:r>
          <w:r>
            <w:rPr>
              <w:b/>
              <w:color w:val="000000"/>
              <w:sz w:val="20"/>
              <w:szCs w:val="20"/>
            </w:rPr>
            <w:fldChar w:fldCharType="end"/>
          </w:r>
        </w:p>
      </w:tc>
    </w:tr>
  </w:tbl>
  <w:p w14:paraId="53AE26A1" w14:textId="77777777" w:rsidR="00D867D3" w:rsidRDefault="00D867D3">
    <w:pPr>
      <w:pBdr>
        <w:top w:val="nil"/>
        <w:left w:val="nil"/>
        <w:bottom w:val="nil"/>
        <w:right w:val="nil"/>
        <w:between w:val="nil"/>
      </w:pBdr>
      <w:tabs>
        <w:tab w:val="center" w:pos="4986"/>
        <w:tab w:val="right" w:pos="9972"/>
      </w:tabs>
      <w:rPr>
        <w:color w:val="00000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2D6"/>
    <w:multiLevelType w:val="multilevel"/>
    <w:tmpl w:val="075442D6"/>
    <w:lvl w:ilvl="0">
      <w:start w:val="4"/>
      <w:numFmt w:val="bullet"/>
      <w:lvlText w:val="•"/>
      <w:lvlJc w:val="left"/>
      <w:pPr>
        <w:ind w:left="720" w:hanging="360"/>
      </w:pPr>
      <w:rPr>
        <w:rFonts w:ascii="Arial Narrow" w:eastAsia="Calibri"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4A1CC8"/>
    <w:multiLevelType w:val="hybridMultilevel"/>
    <w:tmpl w:val="A11C2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B149B5"/>
    <w:multiLevelType w:val="multilevel"/>
    <w:tmpl w:val="BD1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73355C"/>
    <w:multiLevelType w:val="hybridMultilevel"/>
    <w:tmpl w:val="A8266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932C0A"/>
    <w:multiLevelType w:val="multilevel"/>
    <w:tmpl w:val="8BCE018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DF2AE7"/>
    <w:multiLevelType w:val="multilevel"/>
    <w:tmpl w:val="15388500"/>
    <w:lvl w:ilvl="0">
      <w:start w:val="1"/>
      <w:numFmt w:val="lowerLetter"/>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635159"/>
    <w:multiLevelType w:val="multilevel"/>
    <w:tmpl w:val="0B3C4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38531E"/>
    <w:multiLevelType w:val="multilevel"/>
    <w:tmpl w:val="C66C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C41F81"/>
    <w:multiLevelType w:val="hybridMultilevel"/>
    <w:tmpl w:val="A3E407F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6DF6326A"/>
    <w:multiLevelType w:val="hybridMultilevel"/>
    <w:tmpl w:val="9950F930"/>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71AC1FBA"/>
    <w:multiLevelType w:val="multilevel"/>
    <w:tmpl w:val="AEA6A2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2364CFD"/>
    <w:multiLevelType w:val="hybridMultilevel"/>
    <w:tmpl w:val="3A4CCFEA"/>
    <w:lvl w:ilvl="0" w:tplc="6598EA40">
      <w:start w:val="1"/>
      <w:numFmt w:val="decimal"/>
      <w:lvlText w:val="%1)"/>
      <w:lvlJc w:val="left"/>
      <w:pPr>
        <w:ind w:left="720" w:hanging="360"/>
      </w:pPr>
      <w:rPr>
        <w:rFonts w:eastAsia="Times New Roman" w:cs="Mangal" w:hint="default"/>
        <w:i w:val="0"/>
        <w:color w:val="auto"/>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B164A87"/>
    <w:multiLevelType w:val="multilevel"/>
    <w:tmpl w:val="3EFC941C"/>
    <w:lvl w:ilvl="0">
      <w:start w:val="1"/>
      <w:numFmt w:val="decimal"/>
      <w:lvlText w:val="%1."/>
      <w:lvlJc w:val="left"/>
      <w:pPr>
        <w:ind w:left="0" w:firstLine="0"/>
      </w:pPr>
      <w:rPr>
        <w:rFonts w:ascii="Arial Narrow" w:eastAsia="Arial Narrow" w:hAnsi="Arial Narrow" w:cs="Arial Narro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5"/>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0"/>
  </w:num>
  <w:num w:numId="8">
    <w:abstractNumId w:val="3"/>
  </w:num>
  <w:num w:numId="9">
    <w:abstractNumId w:val="1"/>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D3"/>
    <w:rsid w:val="0000286D"/>
    <w:rsid w:val="0000376C"/>
    <w:rsid w:val="0003445C"/>
    <w:rsid w:val="00034B6C"/>
    <w:rsid w:val="0004061B"/>
    <w:rsid w:val="000411EE"/>
    <w:rsid w:val="00044B89"/>
    <w:rsid w:val="0004717F"/>
    <w:rsid w:val="00062E6C"/>
    <w:rsid w:val="000647DE"/>
    <w:rsid w:val="000815F8"/>
    <w:rsid w:val="00082AFE"/>
    <w:rsid w:val="000A4E6C"/>
    <w:rsid w:val="000C0DD1"/>
    <w:rsid w:val="000C55E8"/>
    <w:rsid w:val="00100AB6"/>
    <w:rsid w:val="0011791D"/>
    <w:rsid w:val="00120594"/>
    <w:rsid w:val="001234F4"/>
    <w:rsid w:val="001260E8"/>
    <w:rsid w:val="001405FD"/>
    <w:rsid w:val="00190252"/>
    <w:rsid w:val="001B303A"/>
    <w:rsid w:val="001E5DE0"/>
    <w:rsid w:val="001F046F"/>
    <w:rsid w:val="001F31C1"/>
    <w:rsid w:val="0021329B"/>
    <w:rsid w:val="00220D2D"/>
    <w:rsid w:val="00227050"/>
    <w:rsid w:val="0022745B"/>
    <w:rsid w:val="0025523A"/>
    <w:rsid w:val="00285121"/>
    <w:rsid w:val="0029173B"/>
    <w:rsid w:val="00294CB8"/>
    <w:rsid w:val="00295294"/>
    <w:rsid w:val="002C19B2"/>
    <w:rsid w:val="002C3162"/>
    <w:rsid w:val="002C5E6C"/>
    <w:rsid w:val="002D0C99"/>
    <w:rsid w:val="002D4E7F"/>
    <w:rsid w:val="002D6985"/>
    <w:rsid w:val="002E22B6"/>
    <w:rsid w:val="002F6BF8"/>
    <w:rsid w:val="00303F5D"/>
    <w:rsid w:val="00331BAB"/>
    <w:rsid w:val="00347B7A"/>
    <w:rsid w:val="003521A7"/>
    <w:rsid w:val="00352685"/>
    <w:rsid w:val="00375B07"/>
    <w:rsid w:val="003847B6"/>
    <w:rsid w:val="00397803"/>
    <w:rsid w:val="003A73F6"/>
    <w:rsid w:val="003C27ED"/>
    <w:rsid w:val="003D578A"/>
    <w:rsid w:val="003E41F7"/>
    <w:rsid w:val="003E64E3"/>
    <w:rsid w:val="00406D06"/>
    <w:rsid w:val="004255A5"/>
    <w:rsid w:val="004545F2"/>
    <w:rsid w:val="004742DA"/>
    <w:rsid w:val="004836DC"/>
    <w:rsid w:val="00493E4C"/>
    <w:rsid w:val="00494746"/>
    <w:rsid w:val="004B23EE"/>
    <w:rsid w:val="004B4CA1"/>
    <w:rsid w:val="005016C1"/>
    <w:rsid w:val="00522411"/>
    <w:rsid w:val="00535561"/>
    <w:rsid w:val="00550665"/>
    <w:rsid w:val="0055353C"/>
    <w:rsid w:val="005610FA"/>
    <w:rsid w:val="00583910"/>
    <w:rsid w:val="00583BBB"/>
    <w:rsid w:val="00592249"/>
    <w:rsid w:val="0059329B"/>
    <w:rsid w:val="005A3916"/>
    <w:rsid w:val="005A6F8D"/>
    <w:rsid w:val="005B1007"/>
    <w:rsid w:val="005C6BC0"/>
    <w:rsid w:val="005D0237"/>
    <w:rsid w:val="005D3558"/>
    <w:rsid w:val="005E1929"/>
    <w:rsid w:val="005F07C3"/>
    <w:rsid w:val="005F3CB6"/>
    <w:rsid w:val="00604E95"/>
    <w:rsid w:val="006274C6"/>
    <w:rsid w:val="00631550"/>
    <w:rsid w:val="00644782"/>
    <w:rsid w:val="00663286"/>
    <w:rsid w:val="006654FB"/>
    <w:rsid w:val="00666371"/>
    <w:rsid w:val="00681049"/>
    <w:rsid w:val="006831CF"/>
    <w:rsid w:val="006A2129"/>
    <w:rsid w:val="006A3EB4"/>
    <w:rsid w:val="006B2C7D"/>
    <w:rsid w:val="006D4921"/>
    <w:rsid w:val="006D4BA9"/>
    <w:rsid w:val="006D7CA4"/>
    <w:rsid w:val="006E128A"/>
    <w:rsid w:val="006F1E7D"/>
    <w:rsid w:val="00704470"/>
    <w:rsid w:val="00745CAF"/>
    <w:rsid w:val="007472A8"/>
    <w:rsid w:val="00754DBF"/>
    <w:rsid w:val="00776101"/>
    <w:rsid w:val="00793197"/>
    <w:rsid w:val="007950C0"/>
    <w:rsid w:val="007B250D"/>
    <w:rsid w:val="007B327B"/>
    <w:rsid w:val="007B7F5C"/>
    <w:rsid w:val="007C0A7C"/>
    <w:rsid w:val="007F1AA4"/>
    <w:rsid w:val="007F4F75"/>
    <w:rsid w:val="007F5733"/>
    <w:rsid w:val="00824B57"/>
    <w:rsid w:val="008272D4"/>
    <w:rsid w:val="00833370"/>
    <w:rsid w:val="00853925"/>
    <w:rsid w:val="0086163C"/>
    <w:rsid w:val="00865CFA"/>
    <w:rsid w:val="008813E2"/>
    <w:rsid w:val="0089112B"/>
    <w:rsid w:val="00894870"/>
    <w:rsid w:val="008A2192"/>
    <w:rsid w:val="008D3055"/>
    <w:rsid w:val="008D4EB0"/>
    <w:rsid w:val="008D7ED3"/>
    <w:rsid w:val="009404E2"/>
    <w:rsid w:val="00950364"/>
    <w:rsid w:val="009735B1"/>
    <w:rsid w:val="00977440"/>
    <w:rsid w:val="00982473"/>
    <w:rsid w:val="009B5426"/>
    <w:rsid w:val="009C1229"/>
    <w:rsid w:val="009E3B01"/>
    <w:rsid w:val="00A040B1"/>
    <w:rsid w:val="00A21F9E"/>
    <w:rsid w:val="00A31F8B"/>
    <w:rsid w:val="00A464C0"/>
    <w:rsid w:val="00A61EED"/>
    <w:rsid w:val="00A718ED"/>
    <w:rsid w:val="00A81275"/>
    <w:rsid w:val="00AA26BE"/>
    <w:rsid w:val="00AB4155"/>
    <w:rsid w:val="00AE4A0A"/>
    <w:rsid w:val="00B23CD6"/>
    <w:rsid w:val="00B333FB"/>
    <w:rsid w:val="00B46BC0"/>
    <w:rsid w:val="00B63FE0"/>
    <w:rsid w:val="00B87DBB"/>
    <w:rsid w:val="00B907B4"/>
    <w:rsid w:val="00BA5DE2"/>
    <w:rsid w:val="00BA7AAA"/>
    <w:rsid w:val="00BB354B"/>
    <w:rsid w:val="00BC1756"/>
    <w:rsid w:val="00BE664E"/>
    <w:rsid w:val="00C05917"/>
    <w:rsid w:val="00C11704"/>
    <w:rsid w:val="00C126C0"/>
    <w:rsid w:val="00C37B54"/>
    <w:rsid w:val="00C4513B"/>
    <w:rsid w:val="00C5092B"/>
    <w:rsid w:val="00C84FE0"/>
    <w:rsid w:val="00C917B3"/>
    <w:rsid w:val="00CB6F50"/>
    <w:rsid w:val="00CC681C"/>
    <w:rsid w:val="00CF1E16"/>
    <w:rsid w:val="00D00B88"/>
    <w:rsid w:val="00D359BF"/>
    <w:rsid w:val="00D56713"/>
    <w:rsid w:val="00D630B0"/>
    <w:rsid w:val="00D71A0E"/>
    <w:rsid w:val="00D867D3"/>
    <w:rsid w:val="00D8683B"/>
    <w:rsid w:val="00D923CA"/>
    <w:rsid w:val="00D95850"/>
    <w:rsid w:val="00DE3663"/>
    <w:rsid w:val="00DF66FE"/>
    <w:rsid w:val="00E020F4"/>
    <w:rsid w:val="00E173AA"/>
    <w:rsid w:val="00E23C31"/>
    <w:rsid w:val="00E332E2"/>
    <w:rsid w:val="00E3487B"/>
    <w:rsid w:val="00E76C02"/>
    <w:rsid w:val="00E90A81"/>
    <w:rsid w:val="00E96FCF"/>
    <w:rsid w:val="00E97316"/>
    <w:rsid w:val="00EB1AF1"/>
    <w:rsid w:val="00EC0777"/>
    <w:rsid w:val="00EC0E1F"/>
    <w:rsid w:val="00EE02F1"/>
    <w:rsid w:val="00EF30BD"/>
    <w:rsid w:val="00EF599A"/>
    <w:rsid w:val="00EF5EDB"/>
    <w:rsid w:val="00F009E3"/>
    <w:rsid w:val="00F150CC"/>
    <w:rsid w:val="00F2236F"/>
    <w:rsid w:val="00F303EB"/>
    <w:rsid w:val="00F352A1"/>
    <w:rsid w:val="00F66E81"/>
    <w:rsid w:val="00F70B0C"/>
    <w:rsid w:val="00F71347"/>
    <w:rsid w:val="00F85B9F"/>
    <w:rsid w:val="00FB174F"/>
    <w:rsid w:val="00FB2869"/>
    <w:rsid w:val="00FC1948"/>
    <w:rsid w:val="00FC5068"/>
    <w:rsid w:val="00FC681C"/>
    <w:rsid w:val="00FE1675"/>
    <w:rsid w:val="00FE68E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728D"/>
  <w15:docId w15:val="{59BE7E6C-3FA3-446F-9471-3A255980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s-CO" w:eastAsia="es-419"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732"/>
    <w:pPr>
      <w:suppressAutoHyphens/>
      <w:autoSpaceDN w:val="0"/>
      <w:textAlignment w:val="baseline"/>
    </w:pPr>
    <w:rPr>
      <w:kern w:val="3"/>
      <w:lang w:eastAsia="zh-CN" w:bidi="hi-IN"/>
    </w:rPr>
  </w:style>
  <w:style w:type="paragraph" w:styleId="Ttulo1">
    <w:name w:val="heading 1"/>
    <w:basedOn w:val="Heading"/>
    <w:next w:val="Textbody"/>
    <w:uiPriority w:val="9"/>
    <w:qFormat/>
    <w:rsid w:val="00B82732"/>
    <w:pPr>
      <w:outlineLvl w:val="0"/>
    </w:pPr>
    <w:rPr>
      <w:b/>
      <w:bCs/>
    </w:rPr>
  </w:style>
  <w:style w:type="paragraph" w:styleId="Ttulo2">
    <w:name w:val="heading 2"/>
    <w:basedOn w:val="Standard"/>
    <w:next w:val="Standard"/>
    <w:uiPriority w:val="9"/>
    <w:semiHidden/>
    <w:unhideWhenUsed/>
    <w:qFormat/>
    <w:rsid w:val="00B82732"/>
    <w:pPr>
      <w:keepNext/>
      <w:spacing w:before="240" w:after="60"/>
      <w:outlineLvl w:val="1"/>
    </w:pPr>
    <w:rPr>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customStyle="1" w:styleId="Standard">
    <w:name w:val="Standard"/>
    <w:qFormat/>
    <w:rsid w:val="00B82732"/>
    <w:pPr>
      <w:suppressAutoHyphens/>
      <w:autoSpaceDN w:val="0"/>
      <w:textAlignment w:val="baseline"/>
    </w:pPr>
    <w:rPr>
      <w:kern w:val="3"/>
      <w:lang w:eastAsia="zh-CN" w:bidi="hi-IN"/>
    </w:rPr>
  </w:style>
  <w:style w:type="paragraph" w:customStyle="1" w:styleId="Heading">
    <w:name w:val="Heading"/>
    <w:basedOn w:val="Standard"/>
    <w:next w:val="Textbody"/>
    <w:rsid w:val="00B82732"/>
    <w:pPr>
      <w:keepNext/>
      <w:spacing w:before="240" w:after="120"/>
    </w:pPr>
    <w:rPr>
      <w:rFonts w:eastAsia="Microsoft YaHei"/>
      <w:sz w:val="28"/>
      <w:szCs w:val="28"/>
    </w:rPr>
  </w:style>
  <w:style w:type="paragraph" w:customStyle="1" w:styleId="Textbody">
    <w:name w:val="Text body"/>
    <w:basedOn w:val="Standard"/>
    <w:rsid w:val="00B82732"/>
    <w:pPr>
      <w:spacing w:after="120"/>
    </w:pPr>
  </w:style>
  <w:style w:type="paragraph" w:styleId="Lista">
    <w:name w:val="List"/>
    <w:basedOn w:val="Textbody"/>
    <w:rsid w:val="00B82732"/>
  </w:style>
  <w:style w:type="paragraph" w:styleId="Descripcin">
    <w:name w:val="caption"/>
    <w:basedOn w:val="Standard"/>
    <w:rsid w:val="00B82732"/>
    <w:pPr>
      <w:suppressLineNumbers/>
      <w:spacing w:before="120" w:after="120"/>
    </w:pPr>
    <w:rPr>
      <w:i/>
      <w:iCs/>
    </w:rPr>
  </w:style>
  <w:style w:type="paragraph" w:customStyle="1" w:styleId="Index">
    <w:name w:val="Index"/>
    <w:basedOn w:val="Standard"/>
    <w:rsid w:val="00B82732"/>
    <w:pPr>
      <w:suppressLineNumbers/>
    </w:pPr>
  </w:style>
  <w:style w:type="paragraph" w:styleId="Encabezado">
    <w:name w:val="header"/>
    <w:basedOn w:val="Standard"/>
    <w:link w:val="EncabezadoCar"/>
    <w:rsid w:val="00B82732"/>
    <w:pPr>
      <w:suppressLineNumbers/>
      <w:tabs>
        <w:tab w:val="center" w:pos="4986"/>
        <w:tab w:val="right" w:pos="9972"/>
      </w:tabs>
    </w:pPr>
  </w:style>
  <w:style w:type="paragraph" w:customStyle="1" w:styleId="TableContents">
    <w:name w:val="Table Contents"/>
    <w:basedOn w:val="Standard"/>
    <w:rsid w:val="00B82732"/>
    <w:pPr>
      <w:suppressLineNumbers/>
    </w:pPr>
    <w:rPr>
      <w:sz w:val="20"/>
    </w:rPr>
  </w:style>
  <w:style w:type="paragraph" w:customStyle="1" w:styleId="TableHeading">
    <w:name w:val="Table Heading"/>
    <w:basedOn w:val="TableContents"/>
    <w:rsid w:val="00B82732"/>
    <w:pPr>
      <w:jc w:val="center"/>
    </w:pPr>
    <w:rPr>
      <w:b/>
      <w:bCs/>
    </w:rPr>
  </w:style>
  <w:style w:type="paragraph" w:styleId="Piedepgina">
    <w:name w:val="footer"/>
    <w:basedOn w:val="Standard"/>
    <w:link w:val="PiedepginaCar"/>
    <w:uiPriority w:val="99"/>
    <w:rsid w:val="00B82732"/>
    <w:pPr>
      <w:suppressLineNumbers/>
      <w:tabs>
        <w:tab w:val="center" w:pos="7353"/>
        <w:tab w:val="right" w:pos="14706"/>
      </w:tabs>
    </w:pPr>
  </w:style>
  <w:style w:type="paragraph" w:customStyle="1" w:styleId="Framecontents">
    <w:name w:val="Frame contents"/>
    <w:basedOn w:val="Textbody"/>
    <w:rsid w:val="00B82732"/>
  </w:style>
  <w:style w:type="character" w:customStyle="1" w:styleId="Absatz-Standardschriftart">
    <w:name w:val="Absatz-Standardschriftart"/>
    <w:rsid w:val="00B82732"/>
  </w:style>
  <w:style w:type="character" w:customStyle="1" w:styleId="NumberingSymbols">
    <w:name w:val="Numbering Symbols"/>
    <w:rsid w:val="00B82732"/>
  </w:style>
  <w:style w:type="character" w:customStyle="1" w:styleId="Linenumbering">
    <w:name w:val="Line numbering"/>
    <w:rsid w:val="00B82732"/>
  </w:style>
  <w:style w:type="character" w:customStyle="1" w:styleId="BulletSymbols">
    <w:name w:val="Bullet Symbols"/>
    <w:rsid w:val="00B82732"/>
    <w:rPr>
      <w:rFonts w:ascii="OpenSymbol" w:eastAsia="OpenSymbol" w:hAnsi="OpenSymbol" w:cs="OpenSymbol"/>
    </w:rPr>
  </w:style>
  <w:style w:type="character" w:customStyle="1" w:styleId="Internetlink">
    <w:name w:val="Internet link"/>
    <w:rsid w:val="00B82732"/>
    <w:rPr>
      <w:color w:val="0000FF"/>
      <w:u w:val="single"/>
    </w:rPr>
  </w:style>
  <w:style w:type="character" w:styleId="Nmerodepgina">
    <w:name w:val="page number"/>
    <w:basedOn w:val="Fuentedeprrafopredeter"/>
    <w:rsid w:val="00B82732"/>
  </w:style>
  <w:style w:type="character" w:customStyle="1" w:styleId="WW8Num3z0">
    <w:name w:val="WW8Num3z0"/>
    <w:rsid w:val="00B82732"/>
    <w:rPr>
      <w:rFonts w:cs="Times New Roman"/>
      <w:b/>
    </w:rPr>
  </w:style>
  <w:style w:type="character" w:customStyle="1" w:styleId="WW8Num3z1">
    <w:name w:val="WW8Num3z1"/>
    <w:rsid w:val="00B82732"/>
    <w:rPr>
      <w:rFonts w:ascii="Courier New" w:hAnsi="Courier New" w:cs="Courier New"/>
    </w:rPr>
  </w:style>
  <w:style w:type="character" w:customStyle="1" w:styleId="WW8Num3z2">
    <w:name w:val="WW8Num3z2"/>
    <w:rsid w:val="00B82732"/>
    <w:rPr>
      <w:rFonts w:cs="Times New Roman"/>
    </w:rPr>
  </w:style>
  <w:style w:type="character" w:customStyle="1" w:styleId="WW8Num3z3">
    <w:name w:val="WW8Num3z3"/>
    <w:rsid w:val="00B82732"/>
    <w:rPr>
      <w:rFonts w:ascii="Symbol" w:hAnsi="Symbol" w:cs="Symbol"/>
    </w:rPr>
  </w:style>
  <w:style w:type="character" w:customStyle="1" w:styleId="WW8Num3z5">
    <w:name w:val="WW8Num3z5"/>
    <w:rsid w:val="00B82732"/>
    <w:rPr>
      <w:rFonts w:ascii="Wingdings" w:hAnsi="Wingdings" w:cs="Wingdings"/>
    </w:rPr>
  </w:style>
  <w:style w:type="character" w:customStyle="1" w:styleId="FootnoteSymbol">
    <w:name w:val="Footnote Symbol"/>
    <w:rsid w:val="00B82732"/>
    <w:rPr>
      <w:position w:val="0"/>
      <w:vertAlign w:val="superscript"/>
    </w:rPr>
  </w:style>
  <w:style w:type="character" w:customStyle="1" w:styleId="WW8Num2z0">
    <w:name w:val="WW8Num2z0"/>
    <w:rsid w:val="00B82732"/>
    <w:rPr>
      <w:rFonts w:ascii="Arial Narrow" w:eastAsia="Times New Roman" w:hAnsi="Arial Narrow" w:cs="Arial Narrow"/>
    </w:rPr>
  </w:style>
  <w:style w:type="numbering" w:customStyle="1" w:styleId="List1">
    <w:name w:val="List 1"/>
    <w:basedOn w:val="Sinlista"/>
    <w:rsid w:val="00B82732"/>
  </w:style>
  <w:style w:type="numbering" w:customStyle="1" w:styleId="Lista21">
    <w:name w:val="Lista 21"/>
    <w:basedOn w:val="Sinlista"/>
    <w:rsid w:val="00B82732"/>
  </w:style>
  <w:style w:type="numbering" w:customStyle="1" w:styleId="WW8Num3">
    <w:name w:val="WW8Num3"/>
    <w:basedOn w:val="Sinlista"/>
    <w:rsid w:val="00B82732"/>
  </w:style>
  <w:style w:type="numbering" w:customStyle="1" w:styleId="WW8Num2">
    <w:name w:val="WW8Num2"/>
    <w:basedOn w:val="Sinlista"/>
    <w:rsid w:val="00B82732"/>
  </w:style>
  <w:style w:type="table" w:styleId="Tablaconcuadrcula">
    <w:name w:val="Table Grid"/>
    <w:basedOn w:val="Tablanormal"/>
    <w:uiPriority w:val="59"/>
    <w:rsid w:val="00041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C67FBD"/>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CO" w:bidi="ar-SA"/>
    </w:rPr>
  </w:style>
  <w:style w:type="paragraph" w:styleId="Textodeglobo">
    <w:name w:val="Balloon Text"/>
    <w:basedOn w:val="Normal"/>
    <w:link w:val="TextodegloboCar"/>
    <w:uiPriority w:val="99"/>
    <w:semiHidden/>
    <w:unhideWhenUsed/>
    <w:rsid w:val="0098755F"/>
    <w:rPr>
      <w:rFonts w:ascii="Tahoma" w:hAnsi="Tahoma"/>
      <w:sz w:val="16"/>
      <w:szCs w:val="14"/>
    </w:rPr>
  </w:style>
  <w:style w:type="character" w:customStyle="1" w:styleId="TextodegloboCar">
    <w:name w:val="Texto de globo Car"/>
    <w:basedOn w:val="Fuentedeprrafopredeter"/>
    <w:link w:val="Textodeglobo"/>
    <w:uiPriority w:val="99"/>
    <w:semiHidden/>
    <w:rsid w:val="0098755F"/>
    <w:rPr>
      <w:rFonts w:ascii="Tahoma" w:hAnsi="Tahoma"/>
      <w:kern w:val="3"/>
      <w:sz w:val="16"/>
      <w:szCs w:val="14"/>
      <w:lang w:eastAsia="zh-CN" w:bidi="hi-IN"/>
    </w:rPr>
  </w:style>
  <w:style w:type="character" w:customStyle="1" w:styleId="Fuentedeprrafopredeter1">
    <w:name w:val="Fuente de párrafo predeter.1"/>
    <w:rsid w:val="006E2813"/>
  </w:style>
  <w:style w:type="character" w:customStyle="1" w:styleId="EncabezadoCar">
    <w:name w:val="Encabezado Car"/>
    <w:basedOn w:val="Fuentedeprrafopredeter"/>
    <w:link w:val="Encabezado"/>
    <w:rsid w:val="006E2813"/>
    <w:rPr>
      <w:kern w:val="3"/>
      <w:sz w:val="24"/>
      <w:szCs w:val="24"/>
      <w:lang w:eastAsia="zh-CN" w:bidi="hi-IN"/>
    </w:rPr>
  </w:style>
  <w:style w:type="character" w:customStyle="1" w:styleId="PiedepginaCar">
    <w:name w:val="Pie de página Car"/>
    <w:basedOn w:val="Fuentedeprrafopredeter"/>
    <w:link w:val="Piedepgina"/>
    <w:uiPriority w:val="99"/>
    <w:rsid w:val="00706BC6"/>
    <w:rPr>
      <w:kern w:val="3"/>
      <w:sz w:val="24"/>
      <w:szCs w:val="24"/>
      <w:lang w:eastAsia="zh-CN" w:bidi="hi-IN"/>
    </w:rPr>
  </w:style>
  <w:style w:type="character" w:styleId="Textodelmarcadordeposicin">
    <w:name w:val="Placeholder Text"/>
    <w:basedOn w:val="Fuentedeprrafopredeter"/>
    <w:uiPriority w:val="99"/>
    <w:semiHidden/>
    <w:rsid w:val="00D30791"/>
    <w:rPr>
      <w:color w:val="808080"/>
    </w:rPr>
  </w:style>
  <w:style w:type="paragraph" w:customStyle="1" w:styleId="Default">
    <w:name w:val="Default"/>
    <w:rsid w:val="004D5C4E"/>
    <w:pPr>
      <w:suppressAutoHyphens/>
      <w:autoSpaceDE w:val="0"/>
      <w:autoSpaceDN w:val="0"/>
      <w:textAlignment w:val="baseline"/>
    </w:pPr>
    <w:rPr>
      <w:rFonts w:ascii="Tahoma" w:eastAsia="Times New Roman" w:hAnsi="Tahoma" w:cs="Tahoma"/>
      <w:color w:val="000000"/>
      <w:kern w:val="3"/>
      <w:lang w:val="es-ES" w:eastAsia="zh-CN"/>
    </w:rPr>
  </w:style>
  <w:style w:type="paragraph" w:styleId="Textoindependiente">
    <w:name w:val="Body Text"/>
    <w:basedOn w:val="Normal"/>
    <w:link w:val="TextoindependienteCar"/>
    <w:rsid w:val="004D5C4E"/>
    <w:pPr>
      <w:widowControl/>
      <w:autoSpaceDN/>
      <w:spacing w:line="360" w:lineRule="auto"/>
      <w:jc w:val="both"/>
      <w:textAlignment w:val="auto"/>
    </w:pPr>
    <w:rPr>
      <w:rFonts w:eastAsia="Times New Roman"/>
      <w:kern w:val="0"/>
      <w:lang w:bidi="ar-SA"/>
    </w:rPr>
  </w:style>
  <w:style w:type="character" w:customStyle="1" w:styleId="TextoindependienteCar">
    <w:name w:val="Texto independiente Car"/>
    <w:basedOn w:val="Fuentedeprrafopredeter"/>
    <w:link w:val="Textoindependiente"/>
    <w:rsid w:val="004D5C4E"/>
    <w:rPr>
      <w:rFonts w:eastAsia="Times New Roman" w:cs="Arial"/>
      <w:sz w:val="24"/>
      <w:szCs w:val="24"/>
      <w:lang w:eastAsia="zh-CN"/>
    </w:rPr>
  </w:style>
  <w:style w:type="paragraph" w:styleId="Prrafodelista">
    <w:name w:val="List Paragraph"/>
    <w:aliases w:val="titulo 3,Bullet List,FooterText,numbered,Paragraphe de liste1,Bulletr List Paragraph,列出段落,列出段落1,List Paragraph21,Listeafsnit1,Parágrafo da Lista1,Ha,Normal. Viñetas,List Paragraph1,lp1,Num Bullet 1,List Paragraph11,List Paragraph,HOJA,l"/>
    <w:basedOn w:val="Normal"/>
    <w:link w:val="PrrafodelistaCar"/>
    <w:uiPriority w:val="34"/>
    <w:qFormat/>
    <w:rsid w:val="003D1506"/>
    <w:pPr>
      <w:ind w:left="720"/>
      <w:contextualSpacing/>
    </w:pPr>
    <w:rPr>
      <w:szCs w:val="21"/>
    </w:rPr>
  </w:style>
  <w:style w:type="paragraph" w:styleId="Sinespaciado">
    <w:name w:val="No Spacing"/>
    <w:uiPriority w:val="1"/>
    <w:qFormat/>
    <w:rsid w:val="000D02F8"/>
    <w:pPr>
      <w:suppressAutoHyphens/>
      <w:autoSpaceDN w:val="0"/>
      <w:textAlignment w:val="baseline"/>
    </w:pPr>
    <w:rPr>
      <w:kern w:val="3"/>
      <w:szCs w:val="21"/>
      <w:lang w:eastAsia="zh-CN" w:bidi="hi-IN"/>
    </w:rPr>
  </w:style>
  <w:style w:type="paragraph" w:styleId="NormalWeb">
    <w:name w:val="Normal (Web)"/>
    <w:basedOn w:val="Normal"/>
    <w:uiPriority w:val="99"/>
    <w:semiHidden/>
    <w:unhideWhenUsed/>
    <w:rsid w:val="00CF4098"/>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CO" w:bidi="ar-SA"/>
    </w:rPr>
  </w:style>
  <w:style w:type="character" w:customStyle="1" w:styleId="PrrafodelistaCar">
    <w:name w:val="Párrafo de lista Car"/>
    <w:aliases w:val="titulo 3 Car,Bullet List Car,FooterText Car,numbered Car,Paragraphe de liste1 Car,Bulletr List Paragraph Car,列出段落 Car,列出段落1 Car,List Paragraph21 Car,Listeafsnit1 Car,Parágrafo da Lista1 Car,Ha Car,Normal. Viñetas Car,lp1 Car,l Car"/>
    <w:link w:val="Prrafodelista"/>
    <w:uiPriority w:val="34"/>
    <w:qFormat/>
    <w:rsid w:val="006747A0"/>
    <w:rPr>
      <w:kern w:val="3"/>
      <w:sz w:val="24"/>
      <w:szCs w:val="21"/>
      <w:lang w:eastAsia="zh-CN" w:bidi="hi-IN"/>
    </w:rPr>
  </w:style>
  <w:style w:type="character" w:styleId="Hipervnculo">
    <w:name w:val="Hyperlink"/>
    <w:basedOn w:val="Fuentedeprrafopredeter"/>
    <w:unhideWhenUsed/>
    <w:rsid w:val="00520337"/>
    <w:rPr>
      <w:color w:val="0000FF" w:themeColor="hyperlink"/>
      <w:u w:val="single"/>
    </w:rPr>
  </w:style>
  <w:style w:type="character" w:customStyle="1" w:styleId="UnresolvedMention">
    <w:name w:val="Unresolved Mention"/>
    <w:basedOn w:val="Fuentedeprrafopredeter"/>
    <w:uiPriority w:val="99"/>
    <w:semiHidden/>
    <w:unhideWhenUsed/>
    <w:rsid w:val="0052033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3" w:type="dxa"/>
        <w:right w:w="115" w:type="dxa"/>
      </w:tblCellMar>
    </w:tblPr>
  </w:style>
  <w:style w:type="table" w:customStyle="1" w:styleId="af0">
    <w:basedOn w:val="TableNormal"/>
    <w:tblPr>
      <w:tblStyleRowBandSize w:val="1"/>
      <w:tblStyleColBandSize w:val="1"/>
      <w:tblCellMar>
        <w:left w:w="113" w:type="dxa"/>
        <w:right w:w="115"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950364"/>
    <w:rPr>
      <w:b/>
      <w:bCs/>
    </w:rPr>
  </w:style>
  <w:style w:type="paragraph" w:customStyle="1" w:styleId="Estilopredeterminado">
    <w:name w:val="Estilo predeterminado"/>
    <w:rsid w:val="00303F5D"/>
    <w:pPr>
      <w:suppressAutoHyphens/>
      <w:spacing w:after="200" w:line="276" w:lineRule="auto"/>
    </w:pPr>
    <w:rPr>
      <w:rFonts w:eastAsia="SimSun" w:cs="Mangal"/>
      <w:color w:val="00000A"/>
      <w:lang w:eastAsia="zh-CN" w:bidi="hi-IN"/>
    </w:rPr>
  </w:style>
  <w:style w:type="character" w:customStyle="1" w:styleId="Listavistosa-nfasis1Car">
    <w:name w:val="Lista vistosa - Énfasis 1 Car"/>
    <w:link w:val="Listavistosa-nfasis11"/>
    <w:uiPriority w:val="34"/>
    <w:locked/>
    <w:rsid w:val="005016C1"/>
    <w:rPr>
      <w:rFonts w:ascii="Times New Roman" w:eastAsia="Times New Roman" w:hAnsi="Times New Roman" w:cs="Times New Roman"/>
      <w:lang w:eastAsia="en-US"/>
    </w:rPr>
  </w:style>
  <w:style w:type="paragraph" w:customStyle="1" w:styleId="Listavistosa-nfasis11">
    <w:name w:val="Lista vistosa - Énfasis 11"/>
    <w:basedOn w:val="Normal"/>
    <w:link w:val="Listavistosa-nfasis1Car"/>
    <w:uiPriority w:val="34"/>
    <w:qFormat/>
    <w:rsid w:val="005016C1"/>
    <w:pPr>
      <w:widowControl/>
      <w:suppressAutoHyphens w:val="0"/>
      <w:autoSpaceDN/>
      <w:ind w:left="708"/>
      <w:textAlignment w:val="auto"/>
    </w:pPr>
    <w:rPr>
      <w:rFonts w:ascii="Times New Roman" w:eastAsia="Times New Roman" w:hAnsi="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0988">
      <w:bodyDiv w:val="1"/>
      <w:marLeft w:val="0"/>
      <w:marRight w:val="0"/>
      <w:marTop w:val="0"/>
      <w:marBottom w:val="0"/>
      <w:divBdr>
        <w:top w:val="none" w:sz="0" w:space="0" w:color="auto"/>
        <w:left w:val="none" w:sz="0" w:space="0" w:color="auto"/>
        <w:bottom w:val="none" w:sz="0" w:space="0" w:color="auto"/>
        <w:right w:val="none" w:sz="0" w:space="0" w:color="auto"/>
      </w:divBdr>
    </w:div>
    <w:div w:id="2131897156">
      <w:bodyDiv w:val="1"/>
      <w:marLeft w:val="0"/>
      <w:marRight w:val="0"/>
      <w:marTop w:val="0"/>
      <w:marBottom w:val="0"/>
      <w:divBdr>
        <w:top w:val="none" w:sz="0" w:space="0" w:color="auto"/>
        <w:left w:val="none" w:sz="0" w:space="0" w:color="auto"/>
        <w:bottom w:val="none" w:sz="0" w:space="0" w:color="auto"/>
        <w:right w:val="none" w:sz="0" w:space="0" w:color="auto"/>
      </w:divBdr>
      <w:divsChild>
        <w:div w:id="1797870984">
          <w:marLeft w:val="0"/>
          <w:marRight w:val="0"/>
          <w:marTop w:val="180"/>
          <w:marBottom w:val="240"/>
          <w:divBdr>
            <w:top w:val="none" w:sz="0" w:space="0" w:color="auto"/>
            <w:left w:val="none" w:sz="0" w:space="0" w:color="auto"/>
            <w:bottom w:val="none" w:sz="0" w:space="0" w:color="auto"/>
            <w:right w:val="none" w:sz="0" w:space="0" w:color="auto"/>
          </w:divBdr>
        </w:div>
        <w:div w:id="1659724224">
          <w:marLeft w:val="0"/>
          <w:marRight w:val="0"/>
          <w:marTop w:val="360"/>
          <w:marBottom w:val="180"/>
          <w:divBdr>
            <w:top w:val="none" w:sz="0" w:space="0" w:color="auto"/>
            <w:left w:val="none" w:sz="0" w:space="0" w:color="auto"/>
            <w:bottom w:val="none" w:sz="0" w:space="0" w:color="auto"/>
            <w:right w:val="none" w:sz="0" w:space="0" w:color="auto"/>
          </w:divBdr>
        </w:div>
        <w:div w:id="913517030">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retariasenado.gov.co/senado/basedoc/constitucion_politica_1991_pr006.html"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891180084@recepciondefacturas.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cofacturaelectronica@usco.edu.c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891180084@recepciondefacturas.c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uscofacturaelectronica@usco.edu.co" TargetMode="External"/><Relationship Id="rId14" Type="http://schemas.openxmlformats.org/officeDocument/2006/relationships/hyperlink" Target="http://www.secretariasenado.gov.co/senado/basedoc/constitucion_politica_1991_pr009.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sco.edu.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58B14EF66D4799AA9501C84C3F2EF9"/>
        <w:category>
          <w:name w:val="General"/>
          <w:gallery w:val="placeholder"/>
        </w:category>
        <w:types>
          <w:type w:val="bbPlcHdr"/>
        </w:types>
        <w:behaviors>
          <w:behavior w:val="content"/>
        </w:behaviors>
        <w:guid w:val="{E0439D46-7F19-4FF3-A586-EDA7B782DCC2}"/>
      </w:docPartPr>
      <w:docPartBody>
        <w:p w:rsidR="000361BA" w:rsidRDefault="00397828" w:rsidP="00397828">
          <w:pPr>
            <w:pStyle w:val="B558B14EF66D4799AA9501C84C3F2EF91"/>
          </w:pPr>
          <w:r w:rsidRPr="005E1AC3">
            <w:rPr>
              <w:rStyle w:val="Textodelmarcadordeposicin"/>
            </w:rPr>
            <w:t>Elija un elemento.</w:t>
          </w:r>
        </w:p>
      </w:docPartBody>
    </w:docPart>
    <w:docPart>
      <w:docPartPr>
        <w:name w:val="4DA375CA480843A099FE602A78368341"/>
        <w:category>
          <w:name w:val="General"/>
          <w:gallery w:val="placeholder"/>
        </w:category>
        <w:types>
          <w:type w:val="bbPlcHdr"/>
        </w:types>
        <w:behaviors>
          <w:behavior w:val="content"/>
        </w:behaviors>
        <w:guid w:val="{E51D530E-0D5B-481D-99EE-7DA7AED6057F}"/>
      </w:docPartPr>
      <w:docPartBody>
        <w:p w:rsidR="000361BA" w:rsidRDefault="00397828" w:rsidP="00397828">
          <w:pPr>
            <w:pStyle w:val="4DA375CA480843A099FE602A783683411"/>
          </w:pPr>
          <w:r w:rsidRPr="005E1AC3">
            <w:rPr>
              <w:rStyle w:val="Textodelmarcadordeposicin"/>
            </w:rPr>
            <w:t>Elija un elemento.</w:t>
          </w:r>
        </w:p>
      </w:docPartBody>
    </w:docPart>
    <w:docPart>
      <w:docPartPr>
        <w:name w:val="4929FA78F03544AB8D7557A394EA0E82"/>
        <w:category>
          <w:name w:val="General"/>
          <w:gallery w:val="placeholder"/>
        </w:category>
        <w:types>
          <w:type w:val="bbPlcHdr"/>
        </w:types>
        <w:behaviors>
          <w:behavior w:val="content"/>
        </w:behaviors>
        <w:guid w:val="{6A902131-827C-4B6C-BE6A-F6F765E940CE}"/>
      </w:docPartPr>
      <w:docPartBody>
        <w:p w:rsidR="000361BA" w:rsidRDefault="00397828" w:rsidP="00397828">
          <w:pPr>
            <w:pStyle w:val="4929FA78F03544AB8D7557A394EA0E821"/>
          </w:pPr>
          <w:r w:rsidRPr="00303F5D">
            <w:rPr>
              <w:rStyle w:val="Textodelmarcadordeposicin"/>
              <w:sz w:val="22"/>
              <w:szCs w:val="22"/>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05"/>
    <w:rsid w:val="000361BA"/>
    <w:rsid w:val="00085DF6"/>
    <w:rsid w:val="001B2FAF"/>
    <w:rsid w:val="00281754"/>
    <w:rsid w:val="00397828"/>
    <w:rsid w:val="00493862"/>
    <w:rsid w:val="004B23EE"/>
    <w:rsid w:val="0065253D"/>
    <w:rsid w:val="0082232F"/>
    <w:rsid w:val="00892663"/>
    <w:rsid w:val="008A2192"/>
    <w:rsid w:val="00AE6ED4"/>
    <w:rsid w:val="00B53423"/>
    <w:rsid w:val="00BA6D08"/>
    <w:rsid w:val="00C26EDF"/>
    <w:rsid w:val="00D83D4A"/>
    <w:rsid w:val="00D86805"/>
    <w:rsid w:val="00EA25A5"/>
    <w:rsid w:val="00ED25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97828"/>
    <w:rPr>
      <w:color w:val="808080"/>
    </w:rPr>
  </w:style>
  <w:style w:type="paragraph" w:customStyle="1" w:styleId="B558B14EF66D4799AA9501C84C3F2EF91">
    <w:name w:val="B558B14EF66D4799AA9501C84C3F2EF91"/>
    <w:rsid w:val="00397828"/>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customStyle="1" w:styleId="4DA375CA480843A099FE602A783683411">
    <w:name w:val="4DA375CA480843A099FE602A783683411"/>
    <w:rsid w:val="00397828"/>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customStyle="1" w:styleId="4929FA78F03544AB8D7557A394EA0E821">
    <w:name w:val="4929FA78F03544AB8D7557A394EA0E821"/>
    <w:rsid w:val="00397828"/>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JSwS3kUdu+mexNiHScHJV2qt/w==">CgMxLjA4AHIhMTcwak9ZMFVwZ2tQaEExZmI1NFFsOGQ3dDRKaXFoTFJ2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F12610-EAEF-4DB8-8B10-323E084B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25</Pages>
  <Words>10383</Words>
  <Characters>57112</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USCO</dc:creator>
  <cp:lastModifiedBy>Cuenta Microsoft</cp:lastModifiedBy>
  <cp:revision>93</cp:revision>
  <cp:lastPrinted>2024-11-22T15:12:00Z</cp:lastPrinted>
  <dcterms:created xsi:type="dcterms:W3CDTF">2026-06-16T15:38:00Z</dcterms:created>
  <dcterms:modified xsi:type="dcterms:W3CDTF">2026-07-27T18:52:00Z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y fmtid="{D5CDD505-2E9C-101B-9397-08002B2CF9AE}" pid="6" name="GrammarlyDocumentId">
    <vt:lpwstr>e9424d7a-915a-489d-80ff-d07bcd8db22b</vt:lpwstr>
  </property>
</Properties>
</file>